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05" w:rsidRDefault="0092330A">
      <w:pPr>
        <w:pStyle w:val="a4"/>
      </w:pPr>
      <w:r>
        <w:t>Приложение №</w:t>
      </w:r>
      <w:r>
        <w:rPr>
          <w:spacing w:val="1"/>
        </w:rPr>
        <w:t xml:space="preserve"> </w:t>
      </w:r>
      <w:r w:rsidR="00CA51DF">
        <w:t>___</w:t>
      </w:r>
    </w:p>
    <w:p w:rsidR="000B3C05" w:rsidRDefault="0092330A">
      <w:pPr>
        <w:pStyle w:val="a3"/>
        <w:spacing w:line="252" w:lineRule="exact"/>
        <w:ind w:right="386"/>
        <w:jc w:val="right"/>
      </w:pPr>
      <w:r>
        <w:t>к</w:t>
      </w:r>
      <w:r>
        <w:rPr>
          <w:spacing w:val="-1"/>
        </w:rPr>
        <w:t xml:space="preserve"> </w:t>
      </w:r>
      <w:r>
        <w:t>Протоколу</w:t>
      </w:r>
      <w:r>
        <w:rPr>
          <w:spacing w:val="-3"/>
        </w:rPr>
        <w:t xml:space="preserve"> </w:t>
      </w:r>
      <w:r>
        <w:t xml:space="preserve">№ </w:t>
      </w:r>
      <w:r w:rsidR="00CA51DF">
        <w:t>___</w:t>
      </w:r>
      <w:r>
        <w:rPr>
          <w:spacing w:val="-1"/>
        </w:rPr>
        <w:t xml:space="preserve"> </w:t>
      </w:r>
      <w:r>
        <w:t xml:space="preserve">от </w:t>
      </w:r>
      <w:r w:rsidR="00CA51DF">
        <w:t>«___» ____________</w:t>
      </w:r>
      <w:r>
        <w:t>202</w:t>
      </w:r>
      <w:r w:rsidR="00CA51DF">
        <w:t>4</w:t>
      </w:r>
      <w:r>
        <w:t>г. общего собрания</w:t>
      </w:r>
    </w:p>
    <w:p w:rsidR="000B3C05" w:rsidRDefault="0092330A">
      <w:pPr>
        <w:pStyle w:val="a3"/>
        <w:spacing w:line="252" w:lineRule="exact"/>
        <w:ind w:right="383"/>
        <w:jc w:val="right"/>
      </w:pPr>
      <w:r>
        <w:t>членов</w:t>
      </w:r>
      <w:r>
        <w:rPr>
          <w:spacing w:val="-4"/>
        </w:rPr>
        <w:t xml:space="preserve"> </w:t>
      </w:r>
      <w:r w:rsidR="00CA51DF">
        <w:t>ТСЖ</w:t>
      </w:r>
      <w:r>
        <w:rPr>
          <w:spacing w:val="-1"/>
        </w:rPr>
        <w:t xml:space="preserve"> </w:t>
      </w:r>
      <w:r>
        <w:t>«</w:t>
      </w:r>
      <w:r w:rsidR="00CA51DF">
        <w:t>Дачная,9</w:t>
      </w:r>
      <w:r>
        <w:t>»</w:t>
      </w:r>
    </w:p>
    <w:p w:rsidR="000B3C05" w:rsidRDefault="00CA51DF">
      <w:pPr>
        <w:spacing w:before="162" w:line="242" w:lineRule="auto"/>
        <w:ind w:left="2613" w:right="2281" w:hanging="1898"/>
        <w:rPr>
          <w:rFonts w:ascii="Microsoft Sans Serif" w:hAnsi="Microsoft Sans Serif"/>
          <w:sz w:val="32"/>
        </w:rPr>
      </w:pPr>
      <w:r>
        <w:rPr>
          <w:noProof/>
          <w:sz w:val="20"/>
          <w:lang w:eastAsia="ru-RU"/>
        </w:rPr>
        <w:drawing>
          <wp:inline distT="0" distB="0" distL="0" distR="0" wp14:anchorId="510FB8A5">
            <wp:extent cx="801496" cy="6064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793" cy="61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330A">
        <w:rPr>
          <w:sz w:val="20"/>
        </w:rPr>
        <w:t xml:space="preserve">                           </w:t>
      </w:r>
      <w:r w:rsidR="0092330A">
        <w:rPr>
          <w:spacing w:val="21"/>
          <w:sz w:val="20"/>
        </w:rPr>
        <w:t xml:space="preserve"> </w:t>
      </w:r>
      <w:r w:rsidR="0092330A">
        <w:rPr>
          <w:rFonts w:ascii="Microsoft Sans Serif" w:hAnsi="Microsoft Sans Serif"/>
          <w:sz w:val="32"/>
        </w:rPr>
        <w:t>Годовой план содержания и ремонта</w:t>
      </w:r>
      <w:r w:rsidR="0092330A">
        <w:rPr>
          <w:rFonts w:ascii="Microsoft Sans Serif" w:hAnsi="Microsoft Sans Serif"/>
          <w:spacing w:val="1"/>
          <w:sz w:val="32"/>
        </w:rPr>
        <w:t xml:space="preserve"> </w:t>
      </w:r>
      <w:r w:rsidR="0092330A">
        <w:rPr>
          <w:rFonts w:ascii="Microsoft Sans Serif" w:hAnsi="Microsoft Sans Serif"/>
          <w:sz w:val="32"/>
        </w:rPr>
        <w:t>общего</w:t>
      </w:r>
      <w:r w:rsidR="0092330A">
        <w:rPr>
          <w:rFonts w:ascii="Microsoft Sans Serif" w:hAnsi="Microsoft Sans Serif"/>
          <w:spacing w:val="-14"/>
          <w:sz w:val="32"/>
        </w:rPr>
        <w:t xml:space="preserve"> </w:t>
      </w:r>
      <w:r w:rsidR="0092330A">
        <w:rPr>
          <w:rFonts w:ascii="Microsoft Sans Serif" w:hAnsi="Microsoft Sans Serif"/>
          <w:sz w:val="32"/>
        </w:rPr>
        <w:t>имущества</w:t>
      </w:r>
      <w:r w:rsidR="0092330A">
        <w:rPr>
          <w:rFonts w:ascii="Microsoft Sans Serif" w:hAnsi="Microsoft Sans Serif"/>
          <w:spacing w:val="-15"/>
          <w:sz w:val="32"/>
        </w:rPr>
        <w:t xml:space="preserve"> </w:t>
      </w:r>
      <w:r w:rsidR="0092330A">
        <w:rPr>
          <w:rFonts w:ascii="Microsoft Sans Serif" w:hAnsi="Microsoft Sans Serif"/>
          <w:sz w:val="32"/>
        </w:rPr>
        <w:t>МКД</w:t>
      </w:r>
      <w:r w:rsidR="0092330A">
        <w:rPr>
          <w:rFonts w:ascii="Microsoft Sans Serif" w:hAnsi="Microsoft Sans Serif"/>
          <w:spacing w:val="-14"/>
          <w:sz w:val="32"/>
        </w:rPr>
        <w:t xml:space="preserve"> </w:t>
      </w:r>
      <w:r w:rsidR="0092330A">
        <w:rPr>
          <w:rFonts w:ascii="Microsoft Sans Serif" w:hAnsi="Microsoft Sans Serif"/>
          <w:sz w:val="32"/>
        </w:rPr>
        <w:t>на</w:t>
      </w:r>
      <w:r>
        <w:rPr>
          <w:rFonts w:ascii="Microsoft Sans Serif" w:hAnsi="Microsoft Sans Serif"/>
          <w:sz w:val="32"/>
        </w:rPr>
        <w:t xml:space="preserve"> период с 01.02.2024 по 31.01.2025</w:t>
      </w:r>
      <w:r w:rsidR="0092330A">
        <w:rPr>
          <w:rFonts w:ascii="Microsoft Sans Serif" w:hAnsi="Microsoft Sans Serif"/>
          <w:spacing w:val="-15"/>
          <w:sz w:val="32"/>
        </w:rPr>
        <w:t xml:space="preserve"> </w:t>
      </w:r>
      <w:r w:rsidR="0092330A">
        <w:rPr>
          <w:rFonts w:ascii="Microsoft Sans Serif" w:hAnsi="Microsoft Sans Serif"/>
          <w:sz w:val="32"/>
        </w:rPr>
        <w:t>гг</w:t>
      </w:r>
      <w:r>
        <w:rPr>
          <w:rFonts w:ascii="Microsoft Sans Serif" w:hAnsi="Microsoft Sans Serif"/>
          <w:sz w:val="32"/>
        </w:rPr>
        <w:t>.</w:t>
      </w:r>
    </w:p>
    <w:p w:rsidR="000B3C05" w:rsidRDefault="000B3C05">
      <w:pPr>
        <w:pStyle w:val="a3"/>
        <w:spacing w:before="5"/>
        <w:rPr>
          <w:rFonts w:ascii="Microsoft Sans Serif"/>
          <w:i w:val="0"/>
          <w:sz w:val="2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7715"/>
      </w:tblGrid>
      <w:tr w:rsidR="000B3C05" w:rsidTr="00510708">
        <w:trPr>
          <w:trHeight w:val="551"/>
        </w:trPr>
        <w:tc>
          <w:tcPr>
            <w:tcW w:w="2939" w:type="dxa"/>
            <w:shd w:val="clear" w:color="auto" w:fill="FCE9D9"/>
          </w:tcPr>
          <w:p w:rsidR="000B3C05" w:rsidRPr="00510708" w:rsidRDefault="0092330A">
            <w:pPr>
              <w:pStyle w:val="TableParagraph"/>
              <w:spacing w:line="276" w:lineRule="exact"/>
              <w:ind w:left="1116" w:right="463" w:hanging="646"/>
              <w:rPr>
                <w:b/>
              </w:rPr>
            </w:pPr>
            <w:r w:rsidRPr="00510708">
              <w:rPr>
                <w:b/>
                <w:spacing w:val="-1"/>
              </w:rPr>
              <w:t>Системы/Элемент</w:t>
            </w:r>
            <w:r w:rsidRPr="00510708">
              <w:rPr>
                <w:b/>
                <w:spacing w:val="-57"/>
              </w:rPr>
              <w:t xml:space="preserve"> </w:t>
            </w:r>
            <w:r w:rsidRPr="00510708">
              <w:rPr>
                <w:b/>
              </w:rPr>
              <w:t>в</w:t>
            </w:r>
            <w:r w:rsidRPr="00510708">
              <w:rPr>
                <w:b/>
                <w:spacing w:val="-1"/>
              </w:rPr>
              <w:t xml:space="preserve"> </w:t>
            </w:r>
            <w:r w:rsidRPr="00510708">
              <w:rPr>
                <w:b/>
              </w:rPr>
              <w:t>доме</w:t>
            </w:r>
          </w:p>
        </w:tc>
        <w:tc>
          <w:tcPr>
            <w:tcW w:w="7715" w:type="dxa"/>
            <w:shd w:val="clear" w:color="auto" w:fill="FCE9D9"/>
          </w:tcPr>
          <w:p w:rsidR="000B3C05" w:rsidRPr="00510708" w:rsidRDefault="0092330A">
            <w:pPr>
              <w:pStyle w:val="TableParagraph"/>
              <w:spacing w:before="135"/>
              <w:ind w:left="1325" w:right="1317"/>
              <w:jc w:val="center"/>
              <w:rPr>
                <w:b/>
              </w:rPr>
            </w:pPr>
            <w:r w:rsidRPr="00510708">
              <w:rPr>
                <w:b/>
              </w:rPr>
              <w:t>Основные</w:t>
            </w:r>
            <w:r w:rsidRPr="00510708">
              <w:rPr>
                <w:b/>
                <w:spacing w:val="-4"/>
              </w:rPr>
              <w:t xml:space="preserve"> </w:t>
            </w:r>
            <w:r w:rsidRPr="00510708">
              <w:rPr>
                <w:b/>
              </w:rPr>
              <w:t>направления</w:t>
            </w:r>
            <w:r w:rsidRPr="00510708">
              <w:rPr>
                <w:b/>
                <w:spacing w:val="-1"/>
              </w:rPr>
              <w:t xml:space="preserve"> </w:t>
            </w:r>
            <w:r w:rsidRPr="00510708">
              <w:rPr>
                <w:b/>
              </w:rPr>
              <w:t>работы,</w:t>
            </w:r>
            <w:r w:rsidRPr="00510708">
              <w:rPr>
                <w:b/>
                <w:spacing w:val="-1"/>
              </w:rPr>
              <w:t xml:space="preserve"> </w:t>
            </w:r>
            <w:r w:rsidRPr="00510708">
              <w:rPr>
                <w:b/>
              </w:rPr>
              <w:t>мероприятия</w:t>
            </w:r>
          </w:p>
        </w:tc>
      </w:tr>
      <w:tr w:rsidR="000B3C05" w:rsidTr="00510708">
        <w:trPr>
          <w:trHeight w:val="902"/>
        </w:trPr>
        <w:tc>
          <w:tcPr>
            <w:tcW w:w="2939" w:type="dxa"/>
          </w:tcPr>
          <w:p w:rsidR="000B3C05" w:rsidRPr="00510708" w:rsidRDefault="0092330A">
            <w:pPr>
              <w:pStyle w:val="TableParagraph"/>
              <w:spacing w:before="229"/>
              <w:ind w:left="105" w:right="849"/>
            </w:pPr>
            <w:r w:rsidRPr="00510708">
              <w:t>СОДЕРЖАНИЕ</w:t>
            </w:r>
            <w:r w:rsidRPr="00510708">
              <w:rPr>
                <w:spacing w:val="1"/>
              </w:rPr>
              <w:t xml:space="preserve"> </w:t>
            </w:r>
            <w:r w:rsidRPr="00510708">
              <w:t>ЖИЛОГО</w:t>
            </w:r>
            <w:r w:rsidRPr="00510708">
              <w:rPr>
                <w:spacing w:val="-15"/>
              </w:rPr>
              <w:t xml:space="preserve"> </w:t>
            </w:r>
            <w:r w:rsidRPr="00510708">
              <w:t>ФОНДА</w:t>
            </w:r>
          </w:p>
        </w:tc>
        <w:tc>
          <w:tcPr>
            <w:tcW w:w="7715" w:type="dxa"/>
          </w:tcPr>
          <w:p w:rsidR="000B3C05" w:rsidRPr="00510708" w:rsidRDefault="000B3C05">
            <w:pPr>
              <w:pStyle w:val="TableParagraph"/>
              <w:spacing w:before="1"/>
              <w:rPr>
                <w:rFonts w:ascii="Microsoft Sans Serif"/>
                <w:sz w:val="20"/>
                <w:szCs w:val="20"/>
              </w:rPr>
            </w:pPr>
          </w:p>
          <w:p w:rsidR="000B3C05" w:rsidRPr="00510708" w:rsidRDefault="0092330A">
            <w:pPr>
              <w:pStyle w:val="TableParagraph"/>
              <w:ind w:left="107" w:right="1412"/>
              <w:rPr>
                <w:sz w:val="20"/>
                <w:szCs w:val="20"/>
              </w:rPr>
            </w:pPr>
            <w:r w:rsidRPr="00510708">
              <w:rPr>
                <w:sz w:val="20"/>
                <w:szCs w:val="20"/>
              </w:rPr>
              <w:t>Содержание в нормативном состоянии мест общего пользования.</w:t>
            </w:r>
            <w:r w:rsidRPr="00510708">
              <w:rPr>
                <w:spacing w:val="-52"/>
                <w:sz w:val="20"/>
                <w:szCs w:val="20"/>
              </w:rPr>
              <w:t xml:space="preserve"> </w:t>
            </w:r>
            <w:r w:rsidRPr="00510708">
              <w:rPr>
                <w:sz w:val="20"/>
                <w:szCs w:val="20"/>
              </w:rPr>
              <w:t>Проведение</w:t>
            </w:r>
            <w:r w:rsidRPr="00510708">
              <w:rPr>
                <w:spacing w:val="-1"/>
                <w:sz w:val="20"/>
                <w:szCs w:val="20"/>
              </w:rPr>
              <w:t xml:space="preserve"> </w:t>
            </w:r>
            <w:r w:rsidRPr="00510708">
              <w:rPr>
                <w:sz w:val="20"/>
                <w:szCs w:val="20"/>
              </w:rPr>
              <w:t>санитарно-гигиенических</w:t>
            </w:r>
            <w:r w:rsidRPr="00510708">
              <w:rPr>
                <w:spacing w:val="-1"/>
                <w:sz w:val="20"/>
                <w:szCs w:val="20"/>
              </w:rPr>
              <w:t xml:space="preserve"> </w:t>
            </w:r>
            <w:r w:rsidRPr="00510708">
              <w:rPr>
                <w:sz w:val="20"/>
                <w:szCs w:val="20"/>
              </w:rPr>
              <w:t>мероприятий.</w:t>
            </w:r>
          </w:p>
        </w:tc>
      </w:tr>
      <w:tr w:rsidR="000B3C05" w:rsidTr="00510708">
        <w:trPr>
          <w:trHeight w:val="3098"/>
        </w:trPr>
        <w:tc>
          <w:tcPr>
            <w:tcW w:w="2939" w:type="dxa"/>
          </w:tcPr>
          <w:p w:rsidR="000B3C05" w:rsidRPr="00510708" w:rsidRDefault="000B3C05">
            <w:pPr>
              <w:pStyle w:val="TableParagraph"/>
              <w:rPr>
                <w:rFonts w:ascii="Microsoft Sans Serif"/>
              </w:rPr>
            </w:pPr>
          </w:p>
          <w:p w:rsidR="000B3C05" w:rsidRPr="00510708" w:rsidRDefault="000B3C05">
            <w:pPr>
              <w:pStyle w:val="TableParagraph"/>
              <w:rPr>
                <w:rFonts w:ascii="Microsoft Sans Serif"/>
              </w:rPr>
            </w:pPr>
          </w:p>
          <w:p w:rsidR="000B3C05" w:rsidRPr="00510708" w:rsidRDefault="000B3C05">
            <w:pPr>
              <w:pStyle w:val="TableParagraph"/>
              <w:rPr>
                <w:rFonts w:ascii="Microsoft Sans Serif"/>
              </w:rPr>
            </w:pPr>
          </w:p>
          <w:p w:rsidR="000B3C05" w:rsidRPr="00510708" w:rsidRDefault="0092330A">
            <w:pPr>
              <w:pStyle w:val="TableParagraph"/>
              <w:ind w:left="105" w:right="1112"/>
              <w:jc w:val="both"/>
            </w:pPr>
            <w:r w:rsidRPr="00510708">
              <w:t>СОДЕРЖАНИЕ</w:t>
            </w:r>
            <w:r w:rsidRPr="00510708">
              <w:rPr>
                <w:spacing w:val="-58"/>
              </w:rPr>
              <w:t xml:space="preserve"> </w:t>
            </w:r>
            <w:r w:rsidRPr="00510708">
              <w:rPr>
                <w:spacing w:val="-1"/>
              </w:rPr>
              <w:t>ПРИДОМОВОЙ</w:t>
            </w:r>
            <w:r w:rsidRPr="00510708">
              <w:rPr>
                <w:spacing w:val="-58"/>
              </w:rPr>
              <w:t xml:space="preserve"> </w:t>
            </w:r>
            <w:r w:rsidRPr="00510708">
              <w:t>ТЕРРИТОРИИ</w:t>
            </w:r>
          </w:p>
        </w:tc>
        <w:tc>
          <w:tcPr>
            <w:tcW w:w="7715" w:type="dxa"/>
          </w:tcPr>
          <w:p w:rsidR="000B3C05" w:rsidRPr="00510708" w:rsidRDefault="000B3C0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0B3C05" w:rsidRPr="00510708" w:rsidRDefault="0092330A" w:rsidP="00CA51DF">
            <w:pPr>
              <w:pStyle w:val="TableParagraph"/>
              <w:ind w:left="107" w:right="693"/>
              <w:jc w:val="both"/>
              <w:rPr>
                <w:sz w:val="20"/>
                <w:szCs w:val="20"/>
              </w:rPr>
            </w:pPr>
            <w:r w:rsidRPr="00510708">
              <w:rPr>
                <w:sz w:val="20"/>
                <w:szCs w:val="20"/>
              </w:rPr>
              <w:t>Содержание в нормативном состоянии прилегающей к МКД территории.</w:t>
            </w:r>
            <w:r w:rsidRPr="00510708">
              <w:rPr>
                <w:sz w:val="20"/>
                <w:szCs w:val="20"/>
              </w:rPr>
              <w:t xml:space="preserve"> </w:t>
            </w:r>
            <w:r w:rsidRPr="00510708">
              <w:rPr>
                <w:sz w:val="20"/>
                <w:szCs w:val="20"/>
              </w:rPr>
              <w:t>Приведение к нормативному состоянию отмостки вокруг МКД и ремонт</w:t>
            </w:r>
            <w:r w:rsidRPr="00510708">
              <w:rPr>
                <w:sz w:val="20"/>
                <w:szCs w:val="20"/>
              </w:rPr>
              <w:t xml:space="preserve"> </w:t>
            </w:r>
            <w:r w:rsidRPr="00510708">
              <w:rPr>
                <w:sz w:val="20"/>
                <w:szCs w:val="20"/>
              </w:rPr>
              <w:t>асфальтобетонного</w:t>
            </w:r>
            <w:r w:rsidRPr="00510708">
              <w:rPr>
                <w:sz w:val="20"/>
                <w:szCs w:val="20"/>
              </w:rPr>
              <w:t xml:space="preserve"> </w:t>
            </w:r>
            <w:r w:rsidRPr="00510708">
              <w:rPr>
                <w:sz w:val="20"/>
                <w:szCs w:val="20"/>
              </w:rPr>
              <w:t>покрытия</w:t>
            </w:r>
            <w:r w:rsidRPr="00510708">
              <w:rPr>
                <w:sz w:val="20"/>
                <w:szCs w:val="20"/>
              </w:rPr>
              <w:t xml:space="preserve"> </w:t>
            </w:r>
            <w:r w:rsidR="00CA51DF" w:rsidRPr="00510708">
              <w:rPr>
                <w:sz w:val="20"/>
                <w:szCs w:val="20"/>
              </w:rPr>
              <w:t xml:space="preserve">площадки сбора ТКО, ямочный ремонт </w:t>
            </w:r>
            <w:r w:rsidRPr="00510708">
              <w:rPr>
                <w:sz w:val="20"/>
                <w:szCs w:val="20"/>
              </w:rPr>
              <w:t>при</w:t>
            </w:r>
            <w:r w:rsidRPr="00510708">
              <w:rPr>
                <w:sz w:val="20"/>
                <w:szCs w:val="20"/>
              </w:rPr>
              <w:t xml:space="preserve"> </w:t>
            </w:r>
            <w:r w:rsidRPr="00510708">
              <w:rPr>
                <w:sz w:val="20"/>
                <w:szCs w:val="20"/>
              </w:rPr>
              <w:t>наличии</w:t>
            </w:r>
            <w:r w:rsidR="00CA51DF" w:rsidRPr="00510708">
              <w:rPr>
                <w:sz w:val="20"/>
                <w:szCs w:val="20"/>
              </w:rPr>
              <w:t xml:space="preserve"> финансирования. </w:t>
            </w:r>
          </w:p>
          <w:p w:rsidR="000B3C05" w:rsidRPr="00510708" w:rsidRDefault="0092330A">
            <w:pPr>
              <w:pStyle w:val="TableParagraph"/>
              <w:spacing w:before="2"/>
              <w:ind w:left="107" w:right="279"/>
              <w:rPr>
                <w:sz w:val="20"/>
                <w:szCs w:val="20"/>
              </w:rPr>
            </w:pPr>
            <w:r w:rsidRPr="00510708">
              <w:rPr>
                <w:sz w:val="20"/>
                <w:szCs w:val="20"/>
              </w:rPr>
              <w:t>Ремонт мусорной площадки</w:t>
            </w:r>
            <w:r w:rsidR="00CA51DF" w:rsidRPr="00510708">
              <w:rPr>
                <w:sz w:val="20"/>
                <w:szCs w:val="20"/>
              </w:rPr>
              <w:t xml:space="preserve">. </w:t>
            </w:r>
          </w:p>
          <w:p w:rsidR="00CA51DF" w:rsidRPr="00510708" w:rsidRDefault="00CA51DF">
            <w:pPr>
              <w:pStyle w:val="TableParagraph"/>
              <w:spacing w:before="2"/>
              <w:ind w:left="107" w:right="279"/>
              <w:rPr>
                <w:sz w:val="20"/>
                <w:szCs w:val="20"/>
              </w:rPr>
            </w:pPr>
            <w:r w:rsidRPr="00510708">
              <w:rPr>
                <w:sz w:val="20"/>
                <w:szCs w:val="20"/>
              </w:rPr>
              <w:t>Покраска и ремонт элементов детской площадки и других элементов благоустройства.</w:t>
            </w:r>
          </w:p>
          <w:p w:rsidR="00CA51DF" w:rsidRPr="00510708" w:rsidRDefault="00CA51DF">
            <w:pPr>
              <w:pStyle w:val="TableParagraph"/>
              <w:spacing w:before="2"/>
              <w:ind w:left="107" w:right="279"/>
              <w:rPr>
                <w:sz w:val="20"/>
                <w:szCs w:val="20"/>
              </w:rPr>
            </w:pPr>
            <w:r w:rsidRPr="00510708">
              <w:rPr>
                <w:sz w:val="20"/>
                <w:szCs w:val="20"/>
              </w:rPr>
              <w:t>Высадка однолетних растений, уход за имеющимися зелеными насаждениями.</w:t>
            </w:r>
          </w:p>
          <w:p w:rsidR="00CA51DF" w:rsidRPr="00510708" w:rsidRDefault="00CA51DF">
            <w:pPr>
              <w:pStyle w:val="TableParagraph"/>
              <w:spacing w:before="2"/>
              <w:ind w:left="107" w:right="279"/>
              <w:rPr>
                <w:sz w:val="20"/>
                <w:szCs w:val="20"/>
              </w:rPr>
            </w:pPr>
            <w:r w:rsidRPr="00510708">
              <w:rPr>
                <w:sz w:val="20"/>
                <w:szCs w:val="20"/>
              </w:rPr>
              <w:t>Ремонт наклонившегося забора (Ю-В часть), покраска</w:t>
            </w:r>
            <w:r w:rsidR="00A212E1" w:rsidRPr="00510708">
              <w:rPr>
                <w:sz w:val="20"/>
                <w:szCs w:val="20"/>
              </w:rPr>
              <w:t xml:space="preserve"> забора и др. ограждающих элементов.</w:t>
            </w:r>
          </w:p>
          <w:p w:rsidR="00510708" w:rsidRPr="00510708" w:rsidRDefault="0092330A" w:rsidP="00510708">
            <w:pPr>
              <w:pStyle w:val="TableParagraph"/>
              <w:ind w:left="107" w:right="1276"/>
              <w:rPr>
                <w:sz w:val="20"/>
                <w:szCs w:val="20"/>
              </w:rPr>
            </w:pPr>
            <w:r w:rsidRPr="00510708">
              <w:rPr>
                <w:sz w:val="20"/>
                <w:szCs w:val="20"/>
              </w:rPr>
              <w:t xml:space="preserve">Подключение видеонаблюдения по </w:t>
            </w:r>
            <w:r>
              <w:rPr>
                <w:sz w:val="20"/>
                <w:szCs w:val="20"/>
              </w:rPr>
              <w:t>периметру МКД, установка вызывной панели на калитку с выходом на Парк-2, замена контроллера на калитке у ТКО и у КПП</w:t>
            </w:r>
            <w:bookmarkStart w:id="0" w:name="_GoBack"/>
            <w:bookmarkEnd w:id="0"/>
            <w:r w:rsidRPr="00510708">
              <w:rPr>
                <w:sz w:val="20"/>
                <w:szCs w:val="20"/>
              </w:rPr>
              <w:t>- при наличии</w:t>
            </w:r>
            <w:r w:rsidRPr="00510708">
              <w:rPr>
                <w:sz w:val="20"/>
                <w:szCs w:val="20"/>
              </w:rPr>
              <w:t xml:space="preserve"> </w:t>
            </w:r>
            <w:r w:rsidRPr="00510708">
              <w:rPr>
                <w:sz w:val="20"/>
                <w:szCs w:val="20"/>
              </w:rPr>
              <w:t>финансирования.</w:t>
            </w:r>
          </w:p>
        </w:tc>
      </w:tr>
      <w:tr w:rsidR="000B3C05" w:rsidTr="00510708">
        <w:trPr>
          <w:trHeight w:val="1271"/>
        </w:trPr>
        <w:tc>
          <w:tcPr>
            <w:tcW w:w="2939" w:type="dxa"/>
          </w:tcPr>
          <w:p w:rsidR="000B3C05" w:rsidRPr="00510708" w:rsidRDefault="000B3C05">
            <w:pPr>
              <w:pStyle w:val="TableParagraph"/>
              <w:rPr>
                <w:rFonts w:ascii="Microsoft Sans Serif"/>
              </w:rPr>
            </w:pPr>
          </w:p>
          <w:p w:rsidR="000B3C05" w:rsidRPr="00510708" w:rsidRDefault="000B3C05">
            <w:pPr>
              <w:pStyle w:val="TableParagraph"/>
              <w:spacing w:before="9"/>
              <w:rPr>
                <w:rFonts w:ascii="Microsoft Sans Serif"/>
              </w:rPr>
            </w:pPr>
          </w:p>
          <w:p w:rsidR="000B3C05" w:rsidRPr="00510708" w:rsidRDefault="0092330A">
            <w:pPr>
              <w:pStyle w:val="TableParagraph"/>
              <w:ind w:left="105"/>
            </w:pPr>
            <w:r w:rsidRPr="00510708">
              <w:t>ЛИФТЫ</w:t>
            </w:r>
          </w:p>
        </w:tc>
        <w:tc>
          <w:tcPr>
            <w:tcW w:w="7715" w:type="dxa"/>
          </w:tcPr>
          <w:p w:rsidR="000B3C05" w:rsidRPr="00510708" w:rsidRDefault="000B3C0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0B3C05" w:rsidRPr="00510708" w:rsidRDefault="0092330A">
            <w:pPr>
              <w:pStyle w:val="TableParagraph"/>
              <w:ind w:left="107" w:right="342"/>
              <w:rPr>
                <w:sz w:val="20"/>
                <w:szCs w:val="20"/>
              </w:rPr>
            </w:pPr>
            <w:r w:rsidRPr="00510708">
              <w:rPr>
                <w:sz w:val="20"/>
                <w:szCs w:val="20"/>
              </w:rPr>
              <w:t>Техническое освидетельствование лифтов и проведение ремонтных работ на</w:t>
            </w:r>
            <w:r w:rsidRPr="00510708">
              <w:rPr>
                <w:sz w:val="20"/>
                <w:szCs w:val="20"/>
              </w:rPr>
              <w:t xml:space="preserve"> </w:t>
            </w:r>
            <w:r w:rsidRPr="00510708">
              <w:rPr>
                <w:sz w:val="20"/>
                <w:szCs w:val="20"/>
              </w:rPr>
              <w:t>основании</w:t>
            </w:r>
            <w:r w:rsidRPr="00510708">
              <w:rPr>
                <w:sz w:val="20"/>
                <w:szCs w:val="20"/>
              </w:rPr>
              <w:t xml:space="preserve"> </w:t>
            </w:r>
            <w:r w:rsidRPr="00510708">
              <w:rPr>
                <w:sz w:val="20"/>
                <w:szCs w:val="20"/>
              </w:rPr>
              <w:t>предписаний и</w:t>
            </w:r>
            <w:r w:rsidRPr="00510708">
              <w:rPr>
                <w:sz w:val="20"/>
                <w:szCs w:val="20"/>
              </w:rPr>
              <w:t xml:space="preserve"> </w:t>
            </w:r>
            <w:r w:rsidRPr="00510708">
              <w:rPr>
                <w:sz w:val="20"/>
                <w:szCs w:val="20"/>
              </w:rPr>
              <w:t>рекомендаций контролирующих</w:t>
            </w:r>
            <w:r w:rsidRPr="00510708">
              <w:rPr>
                <w:sz w:val="20"/>
                <w:szCs w:val="20"/>
              </w:rPr>
              <w:t xml:space="preserve"> </w:t>
            </w:r>
            <w:r w:rsidRPr="00510708">
              <w:rPr>
                <w:sz w:val="20"/>
                <w:szCs w:val="20"/>
              </w:rPr>
              <w:t>органов.</w:t>
            </w:r>
          </w:p>
          <w:p w:rsidR="000B3C05" w:rsidRPr="00510708" w:rsidRDefault="0092330A">
            <w:pPr>
              <w:pStyle w:val="TableParagraph"/>
              <w:spacing w:before="1"/>
              <w:ind w:left="107" w:right="707"/>
              <w:rPr>
                <w:sz w:val="20"/>
                <w:szCs w:val="20"/>
              </w:rPr>
            </w:pPr>
            <w:r w:rsidRPr="00510708">
              <w:rPr>
                <w:sz w:val="20"/>
                <w:szCs w:val="20"/>
              </w:rPr>
              <w:t xml:space="preserve">Оформление </w:t>
            </w:r>
            <w:r w:rsidRPr="00510708">
              <w:rPr>
                <w:sz w:val="20"/>
                <w:szCs w:val="20"/>
              </w:rPr>
              <w:t>страхового</w:t>
            </w:r>
            <w:r w:rsidRPr="00510708">
              <w:rPr>
                <w:sz w:val="20"/>
                <w:szCs w:val="20"/>
              </w:rPr>
              <w:t xml:space="preserve"> полиса обязательного страхования гражданской</w:t>
            </w:r>
            <w:r w:rsidRPr="00510708">
              <w:rPr>
                <w:sz w:val="20"/>
                <w:szCs w:val="20"/>
              </w:rPr>
              <w:t xml:space="preserve"> </w:t>
            </w:r>
            <w:r w:rsidRPr="00510708">
              <w:rPr>
                <w:sz w:val="20"/>
                <w:szCs w:val="20"/>
              </w:rPr>
              <w:t>ответственности</w:t>
            </w:r>
            <w:r w:rsidRPr="00510708">
              <w:rPr>
                <w:sz w:val="20"/>
                <w:szCs w:val="20"/>
              </w:rPr>
              <w:t xml:space="preserve"> </w:t>
            </w:r>
            <w:r w:rsidRPr="00510708">
              <w:rPr>
                <w:sz w:val="20"/>
                <w:szCs w:val="20"/>
              </w:rPr>
              <w:t>на лифты.</w:t>
            </w:r>
          </w:p>
        </w:tc>
      </w:tr>
      <w:tr w:rsidR="000B3C05" w:rsidTr="00510708">
        <w:trPr>
          <w:trHeight w:val="1519"/>
        </w:trPr>
        <w:tc>
          <w:tcPr>
            <w:tcW w:w="2939" w:type="dxa"/>
          </w:tcPr>
          <w:p w:rsidR="000B3C05" w:rsidRPr="00510708" w:rsidRDefault="000B3C05">
            <w:pPr>
              <w:pStyle w:val="TableParagraph"/>
              <w:rPr>
                <w:rFonts w:ascii="Microsoft Sans Serif"/>
              </w:rPr>
            </w:pPr>
          </w:p>
          <w:p w:rsidR="000B3C05" w:rsidRPr="00510708" w:rsidRDefault="000B3C05">
            <w:pPr>
              <w:pStyle w:val="TableParagraph"/>
              <w:spacing w:before="9"/>
              <w:rPr>
                <w:rFonts w:ascii="Microsoft Sans Serif"/>
              </w:rPr>
            </w:pPr>
          </w:p>
          <w:p w:rsidR="000B3C05" w:rsidRPr="00510708" w:rsidRDefault="0092330A">
            <w:pPr>
              <w:pStyle w:val="TableParagraph"/>
              <w:ind w:left="105"/>
            </w:pPr>
            <w:r w:rsidRPr="00510708">
              <w:t>ПОДЪЕЗДЫ</w:t>
            </w:r>
          </w:p>
        </w:tc>
        <w:tc>
          <w:tcPr>
            <w:tcW w:w="7715" w:type="dxa"/>
          </w:tcPr>
          <w:p w:rsidR="000B3C05" w:rsidRPr="00510708" w:rsidRDefault="000B3C05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A212E1" w:rsidRPr="00510708" w:rsidRDefault="00A212E1">
            <w:pPr>
              <w:pStyle w:val="TableParagraph"/>
              <w:spacing w:line="252" w:lineRule="exact"/>
              <w:ind w:left="107"/>
              <w:rPr>
                <w:sz w:val="20"/>
                <w:szCs w:val="20"/>
              </w:rPr>
            </w:pPr>
            <w:r w:rsidRPr="00510708">
              <w:rPr>
                <w:sz w:val="20"/>
                <w:szCs w:val="20"/>
              </w:rPr>
              <w:t xml:space="preserve">Герметизация лоджии 2 </w:t>
            </w:r>
            <w:proofErr w:type="spellStart"/>
            <w:r w:rsidRPr="00510708">
              <w:rPr>
                <w:sz w:val="20"/>
                <w:szCs w:val="20"/>
              </w:rPr>
              <w:t>эт</w:t>
            </w:r>
            <w:proofErr w:type="spellEnd"/>
            <w:r w:rsidRPr="00510708">
              <w:rPr>
                <w:sz w:val="20"/>
                <w:szCs w:val="20"/>
              </w:rPr>
              <w:t>. 2 подъезда.</w:t>
            </w:r>
          </w:p>
          <w:p w:rsidR="00A212E1" w:rsidRPr="00510708" w:rsidRDefault="00A212E1">
            <w:pPr>
              <w:pStyle w:val="TableParagraph"/>
              <w:spacing w:line="252" w:lineRule="exact"/>
              <w:ind w:left="107"/>
              <w:rPr>
                <w:sz w:val="20"/>
                <w:szCs w:val="20"/>
              </w:rPr>
            </w:pPr>
            <w:r w:rsidRPr="00510708">
              <w:rPr>
                <w:sz w:val="20"/>
                <w:szCs w:val="20"/>
              </w:rPr>
              <w:t>Ревизия и р</w:t>
            </w:r>
            <w:r w:rsidR="0092330A" w:rsidRPr="00510708">
              <w:rPr>
                <w:sz w:val="20"/>
                <w:szCs w:val="20"/>
              </w:rPr>
              <w:t>емонт</w:t>
            </w:r>
            <w:r w:rsidR="0092330A" w:rsidRPr="00510708">
              <w:rPr>
                <w:sz w:val="20"/>
                <w:szCs w:val="20"/>
              </w:rPr>
              <w:t xml:space="preserve"> </w:t>
            </w:r>
            <w:r w:rsidR="0092330A" w:rsidRPr="00510708">
              <w:rPr>
                <w:sz w:val="20"/>
                <w:szCs w:val="20"/>
              </w:rPr>
              <w:t>вздувшейся</w:t>
            </w:r>
            <w:r w:rsidR="0092330A" w:rsidRPr="00510708">
              <w:rPr>
                <w:sz w:val="20"/>
                <w:szCs w:val="20"/>
              </w:rPr>
              <w:t xml:space="preserve"> </w:t>
            </w:r>
            <w:r w:rsidR="0092330A" w:rsidRPr="00510708">
              <w:rPr>
                <w:sz w:val="20"/>
                <w:szCs w:val="20"/>
              </w:rPr>
              <w:t>плитки</w:t>
            </w:r>
            <w:r w:rsidR="0092330A" w:rsidRPr="00510708">
              <w:rPr>
                <w:sz w:val="20"/>
                <w:szCs w:val="20"/>
              </w:rPr>
              <w:t xml:space="preserve"> </w:t>
            </w:r>
            <w:r w:rsidR="0092330A" w:rsidRPr="00510708">
              <w:rPr>
                <w:sz w:val="20"/>
                <w:szCs w:val="20"/>
              </w:rPr>
              <w:t>в</w:t>
            </w:r>
            <w:r w:rsidR="0092330A" w:rsidRPr="00510708">
              <w:rPr>
                <w:sz w:val="20"/>
                <w:szCs w:val="20"/>
              </w:rPr>
              <w:t xml:space="preserve"> </w:t>
            </w:r>
            <w:r w:rsidR="0092330A" w:rsidRPr="00510708">
              <w:rPr>
                <w:sz w:val="20"/>
                <w:szCs w:val="20"/>
              </w:rPr>
              <w:t>под</w:t>
            </w:r>
            <w:r w:rsidR="0092330A" w:rsidRPr="00510708">
              <w:rPr>
                <w:sz w:val="20"/>
                <w:szCs w:val="20"/>
              </w:rPr>
              <w:t xml:space="preserve"> </w:t>
            </w:r>
            <w:r w:rsidR="0092330A" w:rsidRPr="00510708">
              <w:rPr>
                <w:sz w:val="20"/>
                <w:szCs w:val="20"/>
              </w:rPr>
              <w:t>1,2</w:t>
            </w:r>
            <w:r w:rsidRPr="00510708">
              <w:rPr>
                <w:sz w:val="20"/>
                <w:szCs w:val="20"/>
              </w:rPr>
              <w:t xml:space="preserve">. </w:t>
            </w:r>
          </w:p>
          <w:p w:rsidR="000B3C05" w:rsidRPr="00510708" w:rsidRDefault="00A212E1">
            <w:pPr>
              <w:pStyle w:val="TableParagraph"/>
              <w:spacing w:line="252" w:lineRule="exact"/>
              <w:ind w:left="107"/>
              <w:rPr>
                <w:sz w:val="20"/>
                <w:szCs w:val="20"/>
              </w:rPr>
            </w:pPr>
            <w:r w:rsidRPr="00510708">
              <w:rPr>
                <w:sz w:val="20"/>
                <w:szCs w:val="20"/>
              </w:rPr>
              <w:t xml:space="preserve">Локальный ремонт стен в местах отслаивания и шелушения поверхности. </w:t>
            </w:r>
          </w:p>
          <w:p w:rsidR="00A212E1" w:rsidRPr="00510708" w:rsidRDefault="00A212E1">
            <w:pPr>
              <w:pStyle w:val="TableParagraph"/>
              <w:spacing w:line="252" w:lineRule="exact"/>
              <w:ind w:left="107"/>
              <w:rPr>
                <w:sz w:val="20"/>
                <w:szCs w:val="20"/>
              </w:rPr>
            </w:pPr>
            <w:r w:rsidRPr="00510708">
              <w:rPr>
                <w:sz w:val="20"/>
                <w:szCs w:val="20"/>
              </w:rPr>
              <w:t>Ремонт сколов напольной плитки. Утепление и ремонт консьержных.</w:t>
            </w:r>
          </w:p>
          <w:p w:rsidR="000B3C05" w:rsidRPr="00510708" w:rsidRDefault="00A212E1">
            <w:pPr>
              <w:pStyle w:val="TableParagraph"/>
              <w:spacing w:before="1"/>
              <w:ind w:left="107" w:right="284"/>
              <w:rPr>
                <w:sz w:val="20"/>
                <w:szCs w:val="20"/>
              </w:rPr>
            </w:pPr>
            <w:r w:rsidRPr="00510708">
              <w:rPr>
                <w:sz w:val="20"/>
                <w:szCs w:val="20"/>
              </w:rPr>
              <w:t>Замена входных подъездных дверей при наличии финансирования.</w:t>
            </w:r>
          </w:p>
          <w:p w:rsidR="00A212E1" w:rsidRPr="00510708" w:rsidRDefault="00A212E1">
            <w:pPr>
              <w:pStyle w:val="TableParagraph"/>
              <w:spacing w:before="1"/>
              <w:ind w:left="107" w:right="284"/>
              <w:rPr>
                <w:sz w:val="20"/>
                <w:szCs w:val="20"/>
              </w:rPr>
            </w:pPr>
          </w:p>
        </w:tc>
      </w:tr>
      <w:tr w:rsidR="000B3C05" w:rsidTr="00510708">
        <w:trPr>
          <w:trHeight w:val="1264"/>
        </w:trPr>
        <w:tc>
          <w:tcPr>
            <w:tcW w:w="2939" w:type="dxa"/>
          </w:tcPr>
          <w:p w:rsidR="000B3C05" w:rsidRPr="00510708" w:rsidRDefault="000B3C05">
            <w:pPr>
              <w:pStyle w:val="TableParagraph"/>
              <w:rPr>
                <w:rFonts w:ascii="Microsoft Sans Serif"/>
              </w:rPr>
            </w:pPr>
          </w:p>
          <w:p w:rsidR="000B3C05" w:rsidRPr="00510708" w:rsidRDefault="0092330A">
            <w:pPr>
              <w:pStyle w:val="TableParagraph"/>
              <w:spacing w:before="199"/>
              <w:ind w:left="105"/>
            </w:pPr>
            <w:r w:rsidRPr="00510708">
              <w:t>ЛЕСТНИЧНЫЕ</w:t>
            </w:r>
            <w:r w:rsidRPr="00510708">
              <w:rPr>
                <w:spacing w:val="-7"/>
              </w:rPr>
              <w:t xml:space="preserve"> </w:t>
            </w:r>
            <w:r w:rsidRPr="00510708">
              <w:t>КЛЕТКИ</w:t>
            </w:r>
          </w:p>
        </w:tc>
        <w:tc>
          <w:tcPr>
            <w:tcW w:w="7715" w:type="dxa"/>
          </w:tcPr>
          <w:p w:rsidR="000B3C05" w:rsidRPr="00510708" w:rsidRDefault="000B3C05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0B3C05" w:rsidRPr="00510708" w:rsidRDefault="00A212E1">
            <w:pPr>
              <w:pStyle w:val="TableParagraph"/>
              <w:ind w:left="107" w:right="1453"/>
              <w:rPr>
                <w:sz w:val="20"/>
                <w:szCs w:val="20"/>
              </w:rPr>
            </w:pPr>
            <w:r w:rsidRPr="00510708">
              <w:rPr>
                <w:sz w:val="20"/>
                <w:szCs w:val="20"/>
              </w:rPr>
              <w:t>Замена армированных стекол с наличием трещин.</w:t>
            </w:r>
          </w:p>
          <w:p w:rsidR="00A212E1" w:rsidRPr="00510708" w:rsidRDefault="00A212E1">
            <w:pPr>
              <w:pStyle w:val="TableParagraph"/>
              <w:ind w:left="107" w:right="1453"/>
              <w:rPr>
                <w:sz w:val="20"/>
                <w:szCs w:val="20"/>
              </w:rPr>
            </w:pPr>
            <w:r w:rsidRPr="00510708">
              <w:rPr>
                <w:sz w:val="20"/>
                <w:szCs w:val="20"/>
              </w:rPr>
              <w:t>Частичный ремонт и окрашивание дверей на переходных лоджиях, обслуживание доводчиков на них, замена вышедших из строя доводчиков.</w:t>
            </w:r>
          </w:p>
          <w:p w:rsidR="00A212E1" w:rsidRPr="00510708" w:rsidRDefault="00A212E1">
            <w:pPr>
              <w:pStyle w:val="TableParagraph"/>
              <w:ind w:left="107" w:right="1453"/>
              <w:rPr>
                <w:sz w:val="20"/>
                <w:szCs w:val="20"/>
              </w:rPr>
            </w:pPr>
          </w:p>
        </w:tc>
      </w:tr>
      <w:tr w:rsidR="000B3C05" w:rsidTr="00510708">
        <w:trPr>
          <w:trHeight w:val="554"/>
        </w:trPr>
        <w:tc>
          <w:tcPr>
            <w:tcW w:w="2939" w:type="dxa"/>
          </w:tcPr>
          <w:p w:rsidR="000B3C05" w:rsidRPr="00510708" w:rsidRDefault="000B3C05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0B3C05" w:rsidRPr="00510708" w:rsidRDefault="0092330A">
            <w:pPr>
              <w:pStyle w:val="TableParagraph"/>
              <w:ind w:left="105"/>
            </w:pPr>
            <w:r w:rsidRPr="00510708">
              <w:t>ВХОДНЫЕ</w:t>
            </w:r>
            <w:r w:rsidRPr="00510708">
              <w:rPr>
                <w:spacing w:val="-4"/>
              </w:rPr>
              <w:t xml:space="preserve"> </w:t>
            </w:r>
            <w:r w:rsidRPr="00510708">
              <w:t>ГРУППЫ</w:t>
            </w:r>
          </w:p>
        </w:tc>
        <w:tc>
          <w:tcPr>
            <w:tcW w:w="7715" w:type="dxa"/>
          </w:tcPr>
          <w:p w:rsidR="000B3C05" w:rsidRPr="00510708" w:rsidRDefault="000B3C05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0B3C05" w:rsidRPr="00510708" w:rsidRDefault="0092330A" w:rsidP="00CC4147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510708">
              <w:rPr>
                <w:sz w:val="20"/>
                <w:szCs w:val="20"/>
              </w:rPr>
              <w:t>Ремонт</w:t>
            </w:r>
            <w:r w:rsidRPr="00510708">
              <w:rPr>
                <w:sz w:val="20"/>
                <w:szCs w:val="20"/>
              </w:rPr>
              <w:t xml:space="preserve"> </w:t>
            </w:r>
            <w:r w:rsidRPr="00510708">
              <w:rPr>
                <w:sz w:val="20"/>
                <w:szCs w:val="20"/>
              </w:rPr>
              <w:t>входной</w:t>
            </w:r>
            <w:r w:rsidRPr="00510708">
              <w:rPr>
                <w:sz w:val="20"/>
                <w:szCs w:val="20"/>
              </w:rPr>
              <w:t xml:space="preserve"> </w:t>
            </w:r>
            <w:r w:rsidRPr="00510708">
              <w:rPr>
                <w:sz w:val="20"/>
                <w:szCs w:val="20"/>
              </w:rPr>
              <w:t>группы</w:t>
            </w:r>
            <w:r w:rsidRPr="00510708">
              <w:rPr>
                <w:sz w:val="20"/>
                <w:szCs w:val="20"/>
              </w:rPr>
              <w:t xml:space="preserve"> </w:t>
            </w:r>
            <w:r w:rsidR="00CC4147" w:rsidRPr="00510708">
              <w:rPr>
                <w:sz w:val="20"/>
                <w:szCs w:val="20"/>
              </w:rPr>
              <w:t xml:space="preserve">нежилых помещений </w:t>
            </w:r>
            <w:r w:rsidRPr="00510708">
              <w:rPr>
                <w:sz w:val="20"/>
                <w:szCs w:val="20"/>
              </w:rPr>
              <w:t>при</w:t>
            </w:r>
            <w:r w:rsidRPr="00510708">
              <w:rPr>
                <w:sz w:val="20"/>
                <w:szCs w:val="20"/>
              </w:rPr>
              <w:t xml:space="preserve"> </w:t>
            </w:r>
            <w:r w:rsidRPr="00510708">
              <w:rPr>
                <w:sz w:val="20"/>
                <w:szCs w:val="20"/>
              </w:rPr>
              <w:t>наличии</w:t>
            </w:r>
            <w:r w:rsidRPr="00510708">
              <w:rPr>
                <w:sz w:val="20"/>
                <w:szCs w:val="20"/>
              </w:rPr>
              <w:t xml:space="preserve"> </w:t>
            </w:r>
            <w:r w:rsidRPr="00510708">
              <w:rPr>
                <w:sz w:val="20"/>
                <w:szCs w:val="20"/>
              </w:rPr>
              <w:t>финансирования.</w:t>
            </w:r>
          </w:p>
        </w:tc>
      </w:tr>
      <w:tr w:rsidR="000B3C05" w:rsidTr="00510708">
        <w:trPr>
          <w:trHeight w:val="828"/>
        </w:trPr>
        <w:tc>
          <w:tcPr>
            <w:tcW w:w="2939" w:type="dxa"/>
          </w:tcPr>
          <w:p w:rsidR="000B3C05" w:rsidRPr="00510708" w:rsidRDefault="0092330A">
            <w:pPr>
              <w:pStyle w:val="TableParagraph"/>
              <w:ind w:left="105" w:right="1038"/>
            </w:pPr>
            <w:r w:rsidRPr="00510708">
              <w:rPr>
                <w:spacing w:val="-1"/>
              </w:rPr>
              <w:t>ЦЕНТРАЛЬНЫЕ</w:t>
            </w:r>
            <w:r w:rsidRPr="00510708">
              <w:rPr>
                <w:spacing w:val="-57"/>
              </w:rPr>
              <w:t xml:space="preserve"> </w:t>
            </w:r>
            <w:r w:rsidRPr="00510708">
              <w:t>ЗАПИРАЮЩИЕ</w:t>
            </w:r>
          </w:p>
          <w:p w:rsidR="000B3C05" w:rsidRPr="00510708" w:rsidRDefault="0092330A">
            <w:pPr>
              <w:pStyle w:val="TableParagraph"/>
              <w:spacing w:line="257" w:lineRule="exact"/>
              <w:ind w:left="105"/>
            </w:pPr>
            <w:r w:rsidRPr="00510708">
              <w:t>УСТРОЙСТВА</w:t>
            </w:r>
            <w:r w:rsidRPr="00510708">
              <w:rPr>
                <w:spacing w:val="-3"/>
              </w:rPr>
              <w:t xml:space="preserve"> </w:t>
            </w:r>
            <w:r w:rsidRPr="00510708">
              <w:t>(ЦЗУ)</w:t>
            </w:r>
          </w:p>
        </w:tc>
        <w:tc>
          <w:tcPr>
            <w:tcW w:w="7715" w:type="dxa"/>
          </w:tcPr>
          <w:p w:rsidR="00CC4147" w:rsidRPr="00510708" w:rsidRDefault="00CC4147">
            <w:pPr>
              <w:pStyle w:val="TableParagraph"/>
              <w:ind w:left="107" w:right="686"/>
              <w:rPr>
                <w:sz w:val="20"/>
                <w:szCs w:val="20"/>
              </w:rPr>
            </w:pPr>
          </w:p>
          <w:p w:rsidR="000B3C05" w:rsidRPr="00510708" w:rsidRDefault="0092330A">
            <w:pPr>
              <w:pStyle w:val="TableParagraph"/>
              <w:ind w:left="107" w:right="686"/>
              <w:rPr>
                <w:sz w:val="20"/>
                <w:szCs w:val="20"/>
              </w:rPr>
            </w:pPr>
            <w:r w:rsidRPr="00510708">
              <w:rPr>
                <w:sz w:val="20"/>
                <w:szCs w:val="20"/>
              </w:rPr>
              <w:t xml:space="preserve">Плановое обслуживание и </w:t>
            </w:r>
            <w:r w:rsidR="00CC4147" w:rsidRPr="00510708">
              <w:rPr>
                <w:sz w:val="20"/>
                <w:szCs w:val="20"/>
              </w:rPr>
              <w:t>замена панелей</w:t>
            </w:r>
            <w:r w:rsidRPr="00510708">
              <w:rPr>
                <w:sz w:val="20"/>
                <w:szCs w:val="20"/>
              </w:rPr>
              <w:t xml:space="preserve"> центральных запирающих устройств и</w:t>
            </w:r>
            <w:r w:rsidRPr="00510708">
              <w:rPr>
                <w:sz w:val="20"/>
                <w:szCs w:val="20"/>
              </w:rPr>
              <w:t xml:space="preserve"> </w:t>
            </w:r>
            <w:r w:rsidRPr="00510708">
              <w:rPr>
                <w:sz w:val="20"/>
                <w:szCs w:val="20"/>
              </w:rPr>
              <w:t>слаботочных</w:t>
            </w:r>
            <w:r w:rsidRPr="00510708">
              <w:rPr>
                <w:sz w:val="20"/>
                <w:szCs w:val="20"/>
              </w:rPr>
              <w:t xml:space="preserve"> </w:t>
            </w:r>
            <w:r w:rsidRPr="00510708">
              <w:rPr>
                <w:sz w:val="20"/>
                <w:szCs w:val="20"/>
              </w:rPr>
              <w:t>систем (при</w:t>
            </w:r>
            <w:r w:rsidRPr="00510708">
              <w:rPr>
                <w:sz w:val="20"/>
                <w:szCs w:val="20"/>
              </w:rPr>
              <w:t xml:space="preserve"> </w:t>
            </w:r>
            <w:r w:rsidRPr="00510708">
              <w:rPr>
                <w:sz w:val="20"/>
                <w:szCs w:val="20"/>
              </w:rPr>
              <w:t>наличии</w:t>
            </w:r>
            <w:r w:rsidRPr="00510708">
              <w:rPr>
                <w:sz w:val="20"/>
                <w:szCs w:val="20"/>
              </w:rPr>
              <w:t xml:space="preserve"> </w:t>
            </w:r>
            <w:r w:rsidRPr="00510708">
              <w:rPr>
                <w:sz w:val="20"/>
                <w:szCs w:val="20"/>
              </w:rPr>
              <w:t>финансирования).</w:t>
            </w:r>
          </w:p>
          <w:p w:rsidR="00CC4147" w:rsidRPr="00510708" w:rsidRDefault="00CC4147">
            <w:pPr>
              <w:pStyle w:val="TableParagraph"/>
              <w:ind w:left="107" w:right="686"/>
              <w:rPr>
                <w:sz w:val="20"/>
                <w:szCs w:val="20"/>
              </w:rPr>
            </w:pPr>
          </w:p>
        </w:tc>
      </w:tr>
      <w:tr w:rsidR="000B3C05" w:rsidTr="00510708">
        <w:trPr>
          <w:trHeight w:val="1134"/>
        </w:trPr>
        <w:tc>
          <w:tcPr>
            <w:tcW w:w="2939" w:type="dxa"/>
          </w:tcPr>
          <w:p w:rsidR="000B3C05" w:rsidRPr="00510708" w:rsidRDefault="000B3C05">
            <w:pPr>
              <w:pStyle w:val="TableParagraph"/>
              <w:rPr>
                <w:rFonts w:ascii="Microsoft Sans Serif"/>
              </w:rPr>
            </w:pPr>
          </w:p>
          <w:p w:rsidR="000B3C05" w:rsidRPr="00510708" w:rsidRDefault="0092330A">
            <w:pPr>
              <w:pStyle w:val="TableParagraph"/>
              <w:ind w:left="105"/>
            </w:pPr>
            <w:r w:rsidRPr="00510708">
              <w:t>ФАСАДЫ</w:t>
            </w:r>
          </w:p>
        </w:tc>
        <w:tc>
          <w:tcPr>
            <w:tcW w:w="7715" w:type="dxa"/>
          </w:tcPr>
          <w:p w:rsidR="00CC4147" w:rsidRPr="00510708" w:rsidRDefault="00CC4147">
            <w:pPr>
              <w:pStyle w:val="TableParagraph"/>
              <w:spacing w:line="251" w:lineRule="exact"/>
              <w:ind w:left="107"/>
              <w:rPr>
                <w:sz w:val="20"/>
                <w:szCs w:val="20"/>
              </w:rPr>
            </w:pPr>
          </w:p>
          <w:p w:rsidR="000B3C05" w:rsidRPr="00510708" w:rsidRDefault="0092330A">
            <w:pPr>
              <w:pStyle w:val="TableParagraph"/>
              <w:spacing w:line="251" w:lineRule="exact"/>
              <w:ind w:left="107"/>
              <w:rPr>
                <w:sz w:val="20"/>
                <w:szCs w:val="20"/>
              </w:rPr>
            </w:pPr>
            <w:r w:rsidRPr="00510708">
              <w:rPr>
                <w:sz w:val="20"/>
                <w:szCs w:val="20"/>
              </w:rPr>
              <w:t>Точечный</w:t>
            </w:r>
            <w:r w:rsidRPr="00510708">
              <w:rPr>
                <w:sz w:val="20"/>
                <w:szCs w:val="20"/>
              </w:rPr>
              <w:t xml:space="preserve"> </w:t>
            </w:r>
            <w:r w:rsidRPr="00510708">
              <w:rPr>
                <w:sz w:val="20"/>
                <w:szCs w:val="20"/>
              </w:rPr>
              <w:t>ремонт</w:t>
            </w:r>
            <w:r w:rsidRPr="00510708">
              <w:rPr>
                <w:sz w:val="20"/>
                <w:szCs w:val="20"/>
              </w:rPr>
              <w:t xml:space="preserve"> </w:t>
            </w:r>
            <w:r w:rsidRPr="00510708">
              <w:rPr>
                <w:sz w:val="20"/>
                <w:szCs w:val="20"/>
              </w:rPr>
              <w:t>мест</w:t>
            </w:r>
            <w:r w:rsidRPr="00510708">
              <w:rPr>
                <w:sz w:val="20"/>
                <w:szCs w:val="20"/>
              </w:rPr>
              <w:t xml:space="preserve"> </w:t>
            </w:r>
            <w:r w:rsidRPr="00510708">
              <w:rPr>
                <w:sz w:val="20"/>
                <w:szCs w:val="20"/>
              </w:rPr>
              <w:t>вы</w:t>
            </w:r>
            <w:r w:rsidR="00CC4147" w:rsidRPr="00510708">
              <w:rPr>
                <w:sz w:val="20"/>
                <w:szCs w:val="20"/>
              </w:rPr>
              <w:t>щ</w:t>
            </w:r>
            <w:r w:rsidRPr="00510708">
              <w:rPr>
                <w:sz w:val="20"/>
                <w:szCs w:val="20"/>
              </w:rPr>
              <w:t>ербления</w:t>
            </w:r>
            <w:r w:rsidRPr="00510708">
              <w:rPr>
                <w:sz w:val="20"/>
                <w:szCs w:val="20"/>
              </w:rPr>
              <w:t xml:space="preserve"> </w:t>
            </w:r>
            <w:r w:rsidRPr="00510708">
              <w:rPr>
                <w:sz w:val="20"/>
                <w:szCs w:val="20"/>
              </w:rPr>
              <w:t>кирпичей</w:t>
            </w:r>
            <w:r w:rsidRPr="00510708">
              <w:rPr>
                <w:sz w:val="20"/>
                <w:szCs w:val="20"/>
              </w:rPr>
              <w:t xml:space="preserve"> </w:t>
            </w:r>
            <w:r w:rsidRPr="00510708">
              <w:rPr>
                <w:sz w:val="20"/>
                <w:szCs w:val="20"/>
              </w:rPr>
              <w:t>и</w:t>
            </w:r>
            <w:r w:rsidRPr="00510708">
              <w:rPr>
                <w:sz w:val="20"/>
                <w:szCs w:val="20"/>
              </w:rPr>
              <w:t xml:space="preserve"> </w:t>
            </w:r>
            <w:r w:rsidRPr="00510708">
              <w:rPr>
                <w:sz w:val="20"/>
                <w:szCs w:val="20"/>
              </w:rPr>
              <w:t>заделка</w:t>
            </w:r>
            <w:r w:rsidRPr="00510708">
              <w:rPr>
                <w:sz w:val="20"/>
                <w:szCs w:val="20"/>
              </w:rPr>
              <w:t xml:space="preserve"> </w:t>
            </w:r>
            <w:r w:rsidRPr="00510708">
              <w:rPr>
                <w:sz w:val="20"/>
                <w:szCs w:val="20"/>
              </w:rPr>
              <w:t>трещин</w:t>
            </w:r>
          </w:p>
          <w:p w:rsidR="000B3C05" w:rsidRPr="00510708" w:rsidRDefault="0092330A" w:rsidP="00CC4147">
            <w:pPr>
              <w:pStyle w:val="TableParagraph"/>
              <w:spacing w:line="252" w:lineRule="exact"/>
              <w:ind w:left="107"/>
              <w:rPr>
                <w:sz w:val="20"/>
                <w:szCs w:val="20"/>
              </w:rPr>
            </w:pPr>
            <w:r w:rsidRPr="00510708">
              <w:rPr>
                <w:sz w:val="20"/>
                <w:szCs w:val="20"/>
              </w:rPr>
              <w:t>(корректируется</w:t>
            </w:r>
            <w:r w:rsidRPr="00510708">
              <w:rPr>
                <w:sz w:val="20"/>
                <w:szCs w:val="20"/>
              </w:rPr>
              <w:t xml:space="preserve"> </w:t>
            </w:r>
            <w:r w:rsidR="00CC4147" w:rsidRPr="00510708">
              <w:rPr>
                <w:sz w:val="20"/>
                <w:szCs w:val="20"/>
              </w:rPr>
              <w:t>по факту весеннего осмотра и заявок жителей</w:t>
            </w:r>
            <w:r w:rsidRPr="00510708">
              <w:rPr>
                <w:sz w:val="20"/>
                <w:szCs w:val="20"/>
              </w:rPr>
              <w:t>)</w:t>
            </w:r>
            <w:r w:rsidR="00CC4147" w:rsidRPr="00510708">
              <w:rPr>
                <w:sz w:val="20"/>
                <w:szCs w:val="20"/>
              </w:rPr>
              <w:t>.</w:t>
            </w:r>
          </w:p>
          <w:p w:rsidR="00CC4147" w:rsidRPr="00510708" w:rsidRDefault="00CC4147" w:rsidP="00CC4147">
            <w:pPr>
              <w:pStyle w:val="TableParagraph"/>
              <w:spacing w:line="252" w:lineRule="exact"/>
              <w:ind w:left="107"/>
              <w:rPr>
                <w:sz w:val="20"/>
                <w:szCs w:val="20"/>
              </w:rPr>
            </w:pPr>
            <w:r w:rsidRPr="00510708">
              <w:rPr>
                <w:sz w:val="20"/>
                <w:szCs w:val="20"/>
              </w:rPr>
              <w:t>Ремонт прижимных планок эркерного остекления.</w:t>
            </w:r>
          </w:p>
        </w:tc>
      </w:tr>
      <w:tr w:rsidR="000B3C05" w:rsidTr="00510708">
        <w:trPr>
          <w:trHeight w:val="760"/>
        </w:trPr>
        <w:tc>
          <w:tcPr>
            <w:tcW w:w="2939" w:type="dxa"/>
            <w:tcBorders>
              <w:bottom w:val="single" w:sz="4" w:space="0" w:color="auto"/>
            </w:tcBorders>
          </w:tcPr>
          <w:p w:rsidR="000B3C05" w:rsidRPr="00510708" w:rsidRDefault="000B3C05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0B3C05" w:rsidRPr="00510708" w:rsidRDefault="0092330A">
            <w:pPr>
              <w:pStyle w:val="TableParagraph"/>
              <w:ind w:left="105"/>
            </w:pPr>
            <w:r w:rsidRPr="00510708">
              <w:t>ТЕХНИЧЕСКИЙ</w:t>
            </w:r>
            <w:r w:rsidRPr="00510708">
              <w:rPr>
                <w:spacing w:val="-4"/>
              </w:rPr>
              <w:t xml:space="preserve"> </w:t>
            </w:r>
            <w:r w:rsidRPr="00510708">
              <w:t>ЭТАЖ</w:t>
            </w:r>
          </w:p>
        </w:tc>
        <w:tc>
          <w:tcPr>
            <w:tcW w:w="7715" w:type="dxa"/>
            <w:tcBorders>
              <w:bottom w:val="single" w:sz="4" w:space="0" w:color="auto"/>
            </w:tcBorders>
          </w:tcPr>
          <w:p w:rsidR="00510708" w:rsidRDefault="00510708">
            <w:pPr>
              <w:pStyle w:val="TableParagraph"/>
              <w:ind w:left="107" w:right="837"/>
              <w:rPr>
                <w:sz w:val="20"/>
                <w:szCs w:val="20"/>
              </w:rPr>
            </w:pPr>
          </w:p>
          <w:p w:rsidR="000B3C05" w:rsidRPr="00510708" w:rsidRDefault="0092330A">
            <w:pPr>
              <w:pStyle w:val="TableParagraph"/>
              <w:ind w:left="107" w:right="837"/>
              <w:rPr>
                <w:sz w:val="20"/>
                <w:szCs w:val="20"/>
              </w:rPr>
            </w:pPr>
            <w:r w:rsidRPr="00510708">
              <w:rPr>
                <w:sz w:val="20"/>
                <w:szCs w:val="20"/>
              </w:rPr>
              <w:t>Содержание в нормативном состоянии технического этажа, проведение</w:t>
            </w:r>
            <w:r w:rsidRPr="00510708">
              <w:rPr>
                <w:sz w:val="20"/>
                <w:szCs w:val="20"/>
              </w:rPr>
              <w:t xml:space="preserve"> </w:t>
            </w:r>
            <w:r w:rsidRPr="00510708">
              <w:rPr>
                <w:sz w:val="20"/>
                <w:szCs w:val="20"/>
              </w:rPr>
              <w:t>санитарно-гигиенических</w:t>
            </w:r>
            <w:r w:rsidRPr="00510708">
              <w:rPr>
                <w:sz w:val="20"/>
                <w:szCs w:val="20"/>
              </w:rPr>
              <w:t xml:space="preserve"> </w:t>
            </w:r>
            <w:r w:rsidRPr="00510708">
              <w:rPr>
                <w:sz w:val="20"/>
                <w:szCs w:val="20"/>
              </w:rPr>
              <w:t>мероприятий.</w:t>
            </w:r>
          </w:p>
        </w:tc>
      </w:tr>
      <w:tr w:rsidR="00CC4147" w:rsidTr="005107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10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47" w:rsidRPr="00510708" w:rsidRDefault="00CC4147" w:rsidP="00927EAF">
            <w:pPr>
              <w:pStyle w:val="TableParagraph"/>
              <w:spacing w:before="5"/>
              <w:rPr>
                <w:rFonts w:ascii="Microsoft Sans Serif"/>
              </w:rPr>
            </w:pPr>
          </w:p>
          <w:p w:rsidR="00CC4147" w:rsidRPr="00510708" w:rsidRDefault="00CC4147" w:rsidP="00927EAF">
            <w:pPr>
              <w:pStyle w:val="TableParagraph"/>
              <w:ind w:left="105"/>
            </w:pPr>
            <w:r w:rsidRPr="00510708">
              <w:t>ЦОКОЛЬНЫЙ ЭТАХ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47" w:rsidRPr="00510708" w:rsidRDefault="00CC4147" w:rsidP="00927EAF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CC4147" w:rsidRPr="00510708" w:rsidRDefault="00CC4147" w:rsidP="00927EAF">
            <w:pPr>
              <w:pStyle w:val="TableParagraph"/>
              <w:ind w:left="107" w:right="962"/>
              <w:rPr>
                <w:sz w:val="20"/>
                <w:szCs w:val="20"/>
              </w:rPr>
            </w:pPr>
            <w:r w:rsidRPr="00510708">
              <w:rPr>
                <w:sz w:val="20"/>
                <w:szCs w:val="20"/>
              </w:rPr>
              <w:t>Содержание в нормативном состоянии подвала. Дератизация подвала. Герметизация в местах попадания влаги/грунтовых вод.</w:t>
            </w:r>
            <w:r w:rsidRPr="00510708">
              <w:rPr>
                <w:sz w:val="20"/>
                <w:szCs w:val="20"/>
              </w:rPr>
              <w:t xml:space="preserve"> </w:t>
            </w:r>
            <w:r w:rsidR="007B0A70" w:rsidRPr="00510708">
              <w:rPr>
                <w:sz w:val="20"/>
                <w:szCs w:val="20"/>
              </w:rPr>
              <w:t>Мелкий ремонт офисной части.</w:t>
            </w:r>
          </w:p>
          <w:p w:rsidR="007B0A70" w:rsidRPr="00510708" w:rsidRDefault="007B0A70" w:rsidP="00927EAF">
            <w:pPr>
              <w:pStyle w:val="TableParagraph"/>
              <w:ind w:left="107" w:right="962"/>
              <w:rPr>
                <w:sz w:val="20"/>
                <w:szCs w:val="20"/>
              </w:rPr>
            </w:pPr>
          </w:p>
        </w:tc>
      </w:tr>
      <w:tr w:rsidR="00510708" w:rsidTr="00510708">
        <w:trPr>
          <w:trHeight w:val="760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</w:tcPr>
          <w:p w:rsidR="00510708" w:rsidRPr="00510708" w:rsidRDefault="00510708" w:rsidP="007B0A70">
            <w:pPr>
              <w:pStyle w:val="TableParagraph"/>
              <w:rPr>
                <w:rFonts w:ascii="Microsoft Sans Serif"/>
              </w:rPr>
            </w:pPr>
            <w:r>
              <w:rPr>
                <w:rFonts w:ascii="Microsoft Sans Serif"/>
              </w:rPr>
              <w:t>КРОВЛЯ</w:t>
            </w:r>
          </w:p>
        </w:tc>
        <w:tc>
          <w:tcPr>
            <w:tcW w:w="7715" w:type="dxa"/>
            <w:tcBorders>
              <w:top w:val="single" w:sz="4" w:space="0" w:color="auto"/>
              <w:bottom w:val="single" w:sz="4" w:space="0" w:color="auto"/>
            </w:tcBorders>
          </w:tcPr>
          <w:p w:rsidR="00510708" w:rsidRPr="00510708" w:rsidRDefault="00510708" w:rsidP="007B0A70">
            <w:pPr>
              <w:pStyle w:val="TableParagraph"/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Ревизия и осмотр вентшахт, замена по необходимости грибков, ремонт примыканий по необходимости.</w:t>
            </w:r>
          </w:p>
        </w:tc>
      </w:tr>
      <w:tr w:rsidR="007B0A70" w:rsidTr="00510708">
        <w:trPr>
          <w:trHeight w:val="760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</w:tcPr>
          <w:p w:rsidR="007B0A70" w:rsidRPr="00510708" w:rsidRDefault="007B0A70" w:rsidP="007B0A70">
            <w:pPr>
              <w:pStyle w:val="TableParagraph"/>
              <w:rPr>
                <w:rFonts w:ascii="Microsoft Sans Serif"/>
              </w:rPr>
            </w:pPr>
          </w:p>
          <w:p w:rsidR="007B0A70" w:rsidRPr="00510708" w:rsidRDefault="007B0A70" w:rsidP="007B0A70">
            <w:pPr>
              <w:pStyle w:val="TableParagraph"/>
              <w:rPr>
                <w:rFonts w:ascii="Microsoft Sans Serif"/>
              </w:rPr>
            </w:pPr>
          </w:p>
          <w:p w:rsidR="007B0A70" w:rsidRPr="00510708" w:rsidRDefault="007B0A70" w:rsidP="007B0A70">
            <w:pPr>
              <w:pStyle w:val="TableParagraph"/>
              <w:spacing w:before="150"/>
              <w:ind w:left="105"/>
            </w:pPr>
            <w:r w:rsidRPr="00510708">
              <w:t>Система</w:t>
            </w:r>
            <w:r w:rsidRPr="00510708">
              <w:rPr>
                <w:spacing w:val="-6"/>
              </w:rPr>
              <w:t xml:space="preserve"> </w:t>
            </w:r>
            <w:r w:rsidRPr="00510708">
              <w:t>ОТОПЛЕНИЯ</w:t>
            </w:r>
          </w:p>
        </w:tc>
        <w:tc>
          <w:tcPr>
            <w:tcW w:w="7715" w:type="dxa"/>
            <w:tcBorders>
              <w:top w:val="single" w:sz="4" w:space="0" w:color="auto"/>
              <w:bottom w:val="single" w:sz="4" w:space="0" w:color="auto"/>
            </w:tcBorders>
          </w:tcPr>
          <w:p w:rsidR="007B0A70" w:rsidRPr="00510708" w:rsidRDefault="007B0A70" w:rsidP="007B0A70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7B0A70" w:rsidRPr="00510708" w:rsidRDefault="007B0A70" w:rsidP="007B0A70">
            <w:pPr>
              <w:pStyle w:val="TableParagraph"/>
              <w:spacing w:before="1"/>
              <w:ind w:left="107" w:right="126"/>
              <w:rPr>
                <w:sz w:val="20"/>
                <w:szCs w:val="20"/>
              </w:rPr>
            </w:pPr>
            <w:r w:rsidRPr="00510708">
              <w:rPr>
                <w:sz w:val="20"/>
                <w:szCs w:val="20"/>
              </w:rPr>
              <w:t xml:space="preserve">Производство работ по ремонту и замене аварийных участков коммуникаций и радиаторов отопления в местах общего пользования (корректируется по </w:t>
            </w:r>
            <w:r w:rsidRPr="00510708">
              <w:rPr>
                <w:sz w:val="20"/>
                <w:szCs w:val="20"/>
              </w:rPr>
              <w:t>факту осмотра</w:t>
            </w:r>
            <w:r w:rsidRPr="00510708">
              <w:rPr>
                <w:sz w:val="20"/>
                <w:szCs w:val="20"/>
              </w:rPr>
              <w:t>).</w:t>
            </w:r>
          </w:p>
          <w:p w:rsidR="007B0A70" w:rsidRPr="00510708" w:rsidRDefault="007B0A70" w:rsidP="007B0A70">
            <w:pPr>
              <w:pStyle w:val="TableParagraph"/>
              <w:ind w:left="107" w:right="2353"/>
              <w:rPr>
                <w:sz w:val="20"/>
                <w:szCs w:val="20"/>
              </w:rPr>
            </w:pPr>
            <w:r w:rsidRPr="00510708">
              <w:rPr>
                <w:sz w:val="20"/>
                <w:szCs w:val="20"/>
              </w:rPr>
              <w:t>Ежегодная гидропневматическая промывка систем ЦО. Работа по подготовке МКД к отопительному сезону.</w:t>
            </w:r>
            <w:r w:rsidRPr="00510708">
              <w:rPr>
                <w:sz w:val="20"/>
                <w:szCs w:val="20"/>
              </w:rPr>
              <w:t xml:space="preserve"> Утепление труб. Ревизия и замена сгонов, кранов, задвижек. Проведения поверки приборов учета. </w:t>
            </w:r>
          </w:p>
          <w:p w:rsidR="007B0A70" w:rsidRPr="00510708" w:rsidRDefault="007B0A70" w:rsidP="007B0A70">
            <w:pPr>
              <w:pStyle w:val="TableParagraph"/>
              <w:ind w:left="107" w:right="2353"/>
              <w:rPr>
                <w:sz w:val="20"/>
                <w:szCs w:val="20"/>
              </w:rPr>
            </w:pPr>
          </w:p>
        </w:tc>
      </w:tr>
      <w:tr w:rsidR="007B0A70" w:rsidTr="005107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70" w:rsidRPr="00510708" w:rsidRDefault="007B0A70" w:rsidP="00927EAF">
            <w:pPr>
              <w:pStyle w:val="TableParagraph"/>
              <w:spacing w:line="268" w:lineRule="exact"/>
              <w:ind w:left="105"/>
            </w:pPr>
            <w:r w:rsidRPr="00510708">
              <w:t>Система</w:t>
            </w:r>
            <w:r w:rsidRPr="00510708">
              <w:rPr>
                <w:spacing w:val="-4"/>
              </w:rPr>
              <w:t xml:space="preserve"> </w:t>
            </w:r>
            <w:r w:rsidRPr="00510708">
              <w:t>ливневой</w:t>
            </w:r>
          </w:p>
          <w:p w:rsidR="007B0A70" w:rsidRPr="00510708" w:rsidRDefault="007B0A70" w:rsidP="00927EAF">
            <w:pPr>
              <w:pStyle w:val="TableParagraph"/>
              <w:spacing w:line="266" w:lineRule="exact"/>
              <w:ind w:left="105"/>
            </w:pPr>
            <w:r w:rsidRPr="00510708">
              <w:t>КАНАЛИЗАЦИИ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70" w:rsidRPr="00510708" w:rsidRDefault="007B0A70" w:rsidP="00510708">
            <w:pPr>
              <w:pStyle w:val="TableParagraph"/>
              <w:spacing w:before="140"/>
              <w:ind w:left="107"/>
              <w:rPr>
                <w:sz w:val="20"/>
                <w:szCs w:val="20"/>
              </w:rPr>
            </w:pPr>
            <w:r w:rsidRPr="00510708">
              <w:rPr>
                <w:sz w:val="20"/>
                <w:szCs w:val="20"/>
              </w:rPr>
              <w:t>Содержание в нормативном состоянии.</w:t>
            </w:r>
            <w:r w:rsidRPr="00510708">
              <w:rPr>
                <w:sz w:val="20"/>
                <w:szCs w:val="20"/>
              </w:rPr>
              <w:t xml:space="preserve"> Укрепление, замена участков по необходимости.</w:t>
            </w:r>
          </w:p>
        </w:tc>
      </w:tr>
      <w:tr w:rsidR="007B0A70" w:rsidTr="00510708">
        <w:trPr>
          <w:trHeight w:val="1386"/>
        </w:trPr>
        <w:tc>
          <w:tcPr>
            <w:tcW w:w="2939" w:type="dxa"/>
            <w:tcBorders>
              <w:top w:val="single" w:sz="4" w:space="0" w:color="auto"/>
            </w:tcBorders>
          </w:tcPr>
          <w:p w:rsidR="007B0A70" w:rsidRPr="00510708" w:rsidRDefault="007B0A70" w:rsidP="00927EAF">
            <w:pPr>
              <w:pStyle w:val="TableParagraph"/>
              <w:rPr>
                <w:rFonts w:ascii="Microsoft Sans Serif"/>
              </w:rPr>
            </w:pPr>
          </w:p>
          <w:p w:rsidR="007B0A70" w:rsidRPr="00510708" w:rsidRDefault="007B0A70" w:rsidP="00927EAF">
            <w:pPr>
              <w:pStyle w:val="TableParagraph"/>
              <w:spacing w:before="177"/>
              <w:ind w:left="105" w:right="985"/>
            </w:pPr>
            <w:r w:rsidRPr="00510708">
              <w:t>Система</w:t>
            </w:r>
            <w:r w:rsidRPr="00510708">
              <w:rPr>
                <w:spacing w:val="1"/>
              </w:rPr>
              <w:t xml:space="preserve"> </w:t>
            </w:r>
            <w:r w:rsidRPr="00510708">
              <w:rPr>
                <w:spacing w:val="-1"/>
              </w:rPr>
              <w:t>КАНАЛИЗАЦИИ</w:t>
            </w:r>
          </w:p>
        </w:tc>
        <w:tc>
          <w:tcPr>
            <w:tcW w:w="7715" w:type="dxa"/>
            <w:tcBorders>
              <w:top w:val="single" w:sz="4" w:space="0" w:color="auto"/>
            </w:tcBorders>
          </w:tcPr>
          <w:p w:rsidR="007B0A70" w:rsidRPr="00510708" w:rsidRDefault="007B0A70" w:rsidP="00927EAF">
            <w:pPr>
              <w:pStyle w:val="TableParagraph"/>
              <w:ind w:left="107" w:right="907"/>
              <w:rPr>
                <w:sz w:val="20"/>
                <w:szCs w:val="20"/>
              </w:rPr>
            </w:pPr>
          </w:p>
          <w:p w:rsidR="007B0A70" w:rsidRPr="00510708" w:rsidRDefault="007B0A70" w:rsidP="00927EAF">
            <w:pPr>
              <w:pStyle w:val="TableParagraph"/>
              <w:ind w:left="107" w:right="907"/>
              <w:rPr>
                <w:sz w:val="20"/>
                <w:szCs w:val="20"/>
              </w:rPr>
            </w:pPr>
            <w:r w:rsidRPr="00510708">
              <w:rPr>
                <w:sz w:val="20"/>
                <w:szCs w:val="20"/>
              </w:rPr>
              <w:t>Ревизия и ремонт аварийных участков (корректируется по мере износа коммуникаций).</w:t>
            </w:r>
          </w:p>
          <w:p w:rsidR="007B0A70" w:rsidRPr="00510708" w:rsidRDefault="007B0A70" w:rsidP="00927EAF">
            <w:pPr>
              <w:pStyle w:val="TableParagraph"/>
              <w:ind w:left="107" w:right="344"/>
              <w:rPr>
                <w:sz w:val="20"/>
                <w:szCs w:val="20"/>
              </w:rPr>
            </w:pPr>
            <w:r w:rsidRPr="00510708">
              <w:rPr>
                <w:sz w:val="20"/>
                <w:szCs w:val="20"/>
              </w:rPr>
              <w:t xml:space="preserve">Ревизия, промывка, замена манжетных соединений, устройство </w:t>
            </w:r>
            <w:proofErr w:type="spellStart"/>
            <w:r w:rsidRPr="00510708">
              <w:rPr>
                <w:sz w:val="20"/>
                <w:szCs w:val="20"/>
              </w:rPr>
              <w:t>контруклона</w:t>
            </w:r>
            <w:proofErr w:type="spellEnd"/>
            <w:r w:rsidRPr="00510708">
              <w:rPr>
                <w:sz w:val="20"/>
                <w:szCs w:val="20"/>
              </w:rPr>
              <w:t xml:space="preserve"> систем водоотведения.</w:t>
            </w:r>
          </w:p>
          <w:p w:rsidR="007B0A70" w:rsidRPr="00510708" w:rsidRDefault="007B0A70" w:rsidP="00927EAF">
            <w:pPr>
              <w:pStyle w:val="TableParagraph"/>
              <w:spacing w:line="243" w:lineRule="exact"/>
              <w:ind w:left="107"/>
              <w:rPr>
                <w:sz w:val="20"/>
                <w:szCs w:val="20"/>
              </w:rPr>
            </w:pPr>
          </w:p>
        </w:tc>
      </w:tr>
      <w:tr w:rsidR="007B0A70" w:rsidTr="00510708">
        <w:trPr>
          <w:trHeight w:val="760"/>
        </w:trPr>
        <w:tc>
          <w:tcPr>
            <w:tcW w:w="2939" w:type="dxa"/>
          </w:tcPr>
          <w:p w:rsidR="007B0A70" w:rsidRPr="00510708" w:rsidRDefault="007B0A70" w:rsidP="007B0A70">
            <w:pPr>
              <w:pStyle w:val="TableParagraph"/>
              <w:spacing w:before="217"/>
              <w:ind w:left="105"/>
            </w:pPr>
            <w:r w:rsidRPr="00510708">
              <w:t>Системы</w:t>
            </w:r>
          </w:p>
          <w:p w:rsidR="007B0A70" w:rsidRPr="00510708" w:rsidRDefault="007B0A70" w:rsidP="007B0A70">
            <w:pPr>
              <w:pStyle w:val="TableParagraph"/>
              <w:ind w:left="105" w:right="592"/>
            </w:pPr>
            <w:r w:rsidRPr="00510708">
              <w:t>горячего и холодного</w:t>
            </w:r>
            <w:r w:rsidRPr="00510708">
              <w:rPr>
                <w:spacing w:val="-57"/>
              </w:rPr>
              <w:t xml:space="preserve"> </w:t>
            </w:r>
            <w:r w:rsidRPr="00510708">
              <w:t>ВОДОСНАБЖЕНИЯ</w:t>
            </w:r>
          </w:p>
          <w:p w:rsidR="007B0A70" w:rsidRPr="00510708" w:rsidRDefault="007B0A70" w:rsidP="007B0A70">
            <w:pPr>
              <w:pStyle w:val="TableParagraph"/>
              <w:ind w:left="105" w:right="592"/>
            </w:pPr>
          </w:p>
        </w:tc>
        <w:tc>
          <w:tcPr>
            <w:tcW w:w="7715" w:type="dxa"/>
          </w:tcPr>
          <w:p w:rsidR="007B0A70" w:rsidRPr="00510708" w:rsidRDefault="007B0A70" w:rsidP="007B0A70">
            <w:pPr>
              <w:pStyle w:val="TableParagraph"/>
              <w:spacing w:line="242" w:lineRule="auto"/>
              <w:ind w:left="107" w:right="907"/>
              <w:rPr>
                <w:sz w:val="20"/>
                <w:szCs w:val="20"/>
              </w:rPr>
            </w:pPr>
          </w:p>
          <w:p w:rsidR="007B0A70" w:rsidRPr="00510708" w:rsidRDefault="007B0A70" w:rsidP="007B0A70">
            <w:pPr>
              <w:pStyle w:val="TableParagraph"/>
              <w:spacing w:line="242" w:lineRule="auto"/>
              <w:ind w:left="107" w:right="907"/>
              <w:rPr>
                <w:sz w:val="20"/>
                <w:szCs w:val="20"/>
              </w:rPr>
            </w:pPr>
            <w:r w:rsidRPr="00510708">
              <w:rPr>
                <w:sz w:val="20"/>
                <w:szCs w:val="20"/>
              </w:rPr>
              <w:t>Ревизия и ремонт аварийных участков (корректируется по мере износа коммуникаций).</w:t>
            </w:r>
          </w:p>
          <w:p w:rsidR="007B0A70" w:rsidRPr="00510708" w:rsidRDefault="007B0A70" w:rsidP="007B0A70">
            <w:pPr>
              <w:pStyle w:val="TableParagraph"/>
              <w:spacing w:line="242" w:lineRule="auto"/>
              <w:ind w:left="107" w:right="450"/>
              <w:rPr>
                <w:sz w:val="20"/>
                <w:szCs w:val="20"/>
              </w:rPr>
            </w:pPr>
            <w:r w:rsidRPr="00510708">
              <w:rPr>
                <w:sz w:val="20"/>
                <w:szCs w:val="20"/>
              </w:rPr>
              <w:t>Замена в квартирах запорной арматуры. Замена в подвале МКД участков труб магистралей систем ГВС, ХВС</w:t>
            </w:r>
            <w:r w:rsidRPr="00510708">
              <w:rPr>
                <w:sz w:val="20"/>
                <w:szCs w:val="20"/>
              </w:rPr>
              <w:t xml:space="preserve"> (при наличии свищей), замена запорной арматуры. Проведение поверки счетчиков и ВКТ.</w:t>
            </w:r>
          </w:p>
          <w:p w:rsidR="007B0A70" w:rsidRPr="00510708" w:rsidRDefault="007B0A70" w:rsidP="007B0A70">
            <w:pPr>
              <w:pStyle w:val="TableParagraph"/>
              <w:spacing w:line="242" w:lineRule="auto"/>
              <w:ind w:left="107" w:right="450"/>
              <w:rPr>
                <w:sz w:val="20"/>
                <w:szCs w:val="20"/>
              </w:rPr>
            </w:pPr>
          </w:p>
        </w:tc>
      </w:tr>
      <w:tr w:rsidR="007B0A70" w:rsidTr="00510708">
        <w:trPr>
          <w:trHeight w:val="760"/>
        </w:trPr>
        <w:tc>
          <w:tcPr>
            <w:tcW w:w="2939" w:type="dxa"/>
            <w:tcBorders>
              <w:bottom w:val="single" w:sz="4" w:space="0" w:color="auto"/>
            </w:tcBorders>
          </w:tcPr>
          <w:p w:rsidR="007B0A70" w:rsidRPr="00510708" w:rsidRDefault="007B0A70" w:rsidP="007B0A70">
            <w:pPr>
              <w:pStyle w:val="TableParagraph"/>
              <w:rPr>
                <w:rFonts w:ascii="Microsoft Sans Serif"/>
              </w:rPr>
            </w:pPr>
          </w:p>
          <w:p w:rsidR="007B0A70" w:rsidRPr="00510708" w:rsidRDefault="007B0A70" w:rsidP="007B0A70">
            <w:pPr>
              <w:pStyle w:val="TableParagraph"/>
              <w:spacing w:before="11"/>
              <w:rPr>
                <w:rFonts w:ascii="Microsoft Sans Serif"/>
              </w:rPr>
            </w:pPr>
          </w:p>
          <w:p w:rsidR="007B0A70" w:rsidRPr="00510708" w:rsidRDefault="007B0A70" w:rsidP="007B0A70">
            <w:pPr>
              <w:pStyle w:val="TableParagraph"/>
              <w:ind w:left="105"/>
            </w:pPr>
            <w:r w:rsidRPr="00510708">
              <w:t>ЭЛЕКТРИЧЕСТВО</w:t>
            </w:r>
          </w:p>
        </w:tc>
        <w:tc>
          <w:tcPr>
            <w:tcW w:w="7715" w:type="dxa"/>
            <w:tcBorders>
              <w:bottom w:val="single" w:sz="4" w:space="0" w:color="auto"/>
            </w:tcBorders>
          </w:tcPr>
          <w:p w:rsidR="007B0A70" w:rsidRPr="00510708" w:rsidRDefault="007B0A70" w:rsidP="007B0A70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7B0A70" w:rsidRPr="00510708" w:rsidRDefault="007B0A70" w:rsidP="007B0A70">
            <w:pPr>
              <w:pStyle w:val="TableParagraph"/>
              <w:ind w:left="107" w:right="739"/>
              <w:rPr>
                <w:sz w:val="20"/>
                <w:szCs w:val="20"/>
              </w:rPr>
            </w:pPr>
            <w:r w:rsidRPr="00510708">
              <w:rPr>
                <w:sz w:val="20"/>
                <w:szCs w:val="20"/>
              </w:rPr>
              <w:t xml:space="preserve">Замена </w:t>
            </w:r>
            <w:r w:rsidRPr="00510708">
              <w:rPr>
                <w:sz w:val="20"/>
                <w:szCs w:val="20"/>
              </w:rPr>
              <w:t xml:space="preserve">неработающих </w:t>
            </w:r>
            <w:r w:rsidRPr="00510708">
              <w:rPr>
                <w:sz w:val="20"/>
                <w:szCs w:val="20"/>
              </w:rPr>
              <w:t xml:space="preserve">осветительных приборов на </w:t>
            </w:r>
            <w:r w:rsidRPr="00510708">
              <w:rPr>
                <w:sz w:val="20"/>
                <w:szCs w:val="20"/>
              </w:rPr>
              <w:t xml:space="preserve">переходных лоджиях и пожарной лестнице. </w:t>
            </w:r>
          </w:p>
          <w:p w:rsidR="007B0A70" w:rsidRPr="00510708" w:rsidRDefault="007B0A70" w:rsidP="007B0A70">
            <w:pPr>
              <w:pStyle w:val="TableParagraph"/>
              <w:ind w:left="107" w:right="980"/>
              <w:rPr>
                <w:sz w:val="20"/>
                <w:szCs w:val="20"/>
              </w:rPr>
            </w:pPr>
            <w:r w:rsidRPr="00510708">
              <w:rPr>
                <w:sz w:val="20"/>
                <w:szCs w:val="20"/>
              </w:rPr>
              <w:t>Осмотр, текущий ремонт и замена линий электропроводки рабочего и аварийного освещения.</w:t>
            </w:r>
          </w:p>
          <w:p w:rsidR="007B0A70" w:rsidRPr="00510708" w:rsidRDefault="007B0A70" w:rsidP="007B0A70">
            <w:pPr>
              <w:pStyle w:val="TableParagraph"/>
              <w:ind w:left="107" w:right="980"/>
              <w:rPr>
                <w:sz w:val="20"/>
                <w:szCs w:val="20"/>
              </w:rPr>
            </w:pPr>
          </w:p>
        </w:tc>
      </w:tr>
      <w:tr w:rsidR="00510708" w:rsidTr="005107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10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8" w:rsidRPr="00510708" w:rsidRDefault="00510708" w:rsidP="00510708">
            <w:pPr>
              <w:pStyle w:val="TableParagraph"/>
              <w:rPr>
                <w:rFonts w:ascii="Microsoft Sans Serif"/>
              </w:rPr>
            </w:pPr>
            <w:r w:rsidRPr="00510708">
              <w:rPr>
                <w:rFonts w:ascii="Microsoft Sans Serif"/>
              </w:rPr>
              <w:t>ПОЖАРНАЯ</w:t>
            </w:r>
          </w:p>
          <w:p w:rsidR="00510708" w:rsidRPr="00510708" w:rsidRDefault="00510708" w:rsidP="00510708">
            <w:pPr>
              <w:pStyle w:val="TableParagraph"/>
              <w:rPr>
                <w:rFonts w:ascii="Microsoft Sans Serif"/>
              </w:rPr>
            </w:pPr>
            <w:r w:rsidRPr="00510708">
              <w:rPr>
                <w:rFonts w:ascii="Microsoft Sans Serif"/>
              </w:rPr>
              <w:t>БЕЗОПАСНОСТЬ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8" w:rsidRPr="00510708" w:rsidRDefault="00510708" w:rsidP="00510708">
            <w:pPr>
              <w:pStyle w:val="TableParagraph"/>
              <w:rPr>
                <w:sz w:val="20"/>
                <w:szCs w:val="20"/>
              </w:rPr>
            </w:pPr>
          </w:p>
          <w:p w:rsidR="00510708" w:rsidRPr="00510708" w:rsidRDefault="00510708" w:rsidP="00510708">
            <w:pPr>
              <w:pStyle w:val="TableParagraph"/>
              <w:ind w:right="834"/>
              <w:rPr>
                <w:sz w:val="20"/>
                <w:szCs w:val="20"/>
              </w:rPr>
            </w:pPr>
            <w:r w:rsidRPr="00510708">
              <w:rPr>
                <w:sz w:val="20"/>
                <w:szCs w:val="20"/>
              </w:rPr>
              <w:t>Техническое обслуживание</w:t>
            </w:r>
            <w:r w:rsidRPr="00510708">
              <w:rPr>
                <w:sz w:val="20"/>
                <w:szCs w:val="20"/>
              </w:rPr>
              <w:t xml:space="preserve"> оборудования системы пожарной сигнализации и пожаротушения и противодымной вентиляции.</w:t>
            </w:r>
            <w:r w:rsidRPr="00510708">
              <w:rPr>
                <w:sz w:val="20"/>
                <w:szCs w:val="20"/>
              </w:rPr>
              <w:t xml:space="preserve"> Перемотка пожарных рукавов. Ревизия пожарных кранов и гидрантов.</w:t>
            </w:r>
          </w:p>
          <w:p w:rsidR="00510708" w:rsidRPr="00510708" w:rsidRDefault="00510708" w:rsidP="00510708">
            <w:pPr>
              <w:pStyle w:val="TableParagraph"/>
              <w:ind w:right="834"/>
              <w:rPr>
                <w:sz w:val="20"/>
                <w:szCs w:val="20"/>
              </w:rPr>
            </w:pPr>
          </w:p>
        </w:tc>
      </w:tr>
      <w:tr w:rsidR="00510708" w:rsidTr="005107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94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8" w:rsidRPr="00510708" w:rsidRDefault="00510708" w:rsidP="00927EAF">
            <w:pPr>
              <w:pStyle w:val="TableParagraph"/>
              <w:rPr>
                <w:rFonts w:ascii="Microsoft Sans Serif"/>
              </w:rPr>
            </w:pPr>
          </w:p>
          <w:p w:rsidR="00510708" w:rsidRPr="00510708" w:rsidRDefault="00510708" w:rsidP="00927EAF">
            <w:pPr>
              <w:pStyle w:val="TableParagraph"/>
              <w:rPr>
                <w:rFonts w:ascii="Microsoft Sans Serif"/>
              </w:rPr>
            </w:pPr>
          </w:p>
          <w:p w:rsidR="00510708" w:rsidRPr="00510708" w:rsidRDefault="00510708" w:rsidP="00927EAF">
            <w:pPr>
              <w:pStyle w:val="TableParagraph"/>
              <w:spacing w:before="149"/>
              <w:ind w:left="105"/>
              <w:rPr>
                <w:rFonts w:ascii="Microsoft Sans Serif"/>
              </w:rPr>
            </w:pPr>
            <w:r w:rsidRPr="00510708">
              <w:rPr>
                <w:rFonts w:ascii="Microsoft Sans Serif"/>
              </w:rPr>
              <w:t>ЭЛЕКТРОЩИТОВЫЕ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8" w:rsidRPr="00510708" w:rsidRDefault="00510708" w:rsidP="00927EA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510708" w:rsidRPr="00510708" w:rsidRDefault="00510708" w:rsidP="00927EAF">
            <w:pPr>
              <w:pStyle w:val="TableParagraph"/>
              <w:ind w:left="107" w:right="643"/>
              <w:rPr>
                <w:sz w:val="20"/>
                <w:szCs w:val="20"/>
              </w:rPr>
            </w:pPr>
            <w:r w:rsidRPr="00510708">
              <w:rPr>
                <w:sz w:val="20"/>
                <w:szCs w:val="20"/>
              </w:rPr>
              <w:t>Плановые работы по техническому обслуживанию оборудования, ремонт вышедшего из строя оборудования и коммуникаций.</w:t>
            </w:r>
          </w:p>
          <w:p w:rsidR="00510708" w:rsidRPr="00510708" w:rsidRDefault="00510708" w:rsidP="00927EAF">
            <w:pPr>
              <w:pStyle w:val="TableParagraph"/>
              <w:spacing w:before="1" w:line="252" w:lineRule="exact"/>
              <w:ind w:left="107"/>
              <w:rPr>
                <w:sz w:val="20"/>
                <w:szCs w:val="20"/>
              </w:rPr>
            </w:pPr>
            <w:r w:rsidRPr="00510708">
              <w:rPr>
                <w:sz w:val="20"/>
                <w:szCs w:val="20"/>
              </w:rPr>
              <w:t>Осмотр и замер сопротивления изоляции и контура заземления.</w:t>
            </w:r>
          </w:p>
          <w:p w:rsidR="00510708" w:rsidRPr="00510708" w:rsidRDefault="00510708" w:rsidP="00927EAF">
            <w:pPr>
              <w:pStyle w:val="TableParagraph"/>
              <w:ind w:left="107" w:right="865"/>
              <w:rPr>
                <w:sz w:val="20"/>
                <w:szCs w:val="20"/>
              </w:rPr>
            </w:pPr>
            <w:r w:rsidRPr="00510708">
              <w:rPr>
                <w:sz w:val="20"/>
                <w:szCs w:val="20"/>
              </w:rPr>
              <w:t>ППР (планово-предупредительные работы) вводно-распределительных устройств (ВРУ), протяжка контактов.</w:t>
            </w:r>
          </w:p>
        </w:tc>
      </w:tr>
      <w:tr w:rsidR="00510708" w:rsidTr="009A31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60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8" w:rsidRPr="00510708" w:rsidRDefault="00510708" w:rsidP="00927EAF">
            <w:pPr>
              <w:pStyle w:val="TableParagraph"/>
              <w:rPr>
                <w:rFonts w:ascii="Microsoft Sans Serif"/>
              </w:rPr>
            </w:pPr>
          </w:p>
          <w:p w:rsidR="00510708" w:rsidRPr="00510708" w:rsidRDefault="00510708" w:rsidP="00927EAF">
            <w:pPr>
              <w:pStyle w:val="TableParagraph"/>
              <w:rPr>
                <w:rFonts w:ascii="Microsoft Sans Serif"/>
              </w:rPr>
            </w:pPr>
          </w:p>
          <w:p w:rsidR="00510708" w:rsidRPr="00510708" w:rsidRDefault="00510708" w:rsidP="00927EAF">
            <w:pPr>
              <w:pStyle w:val="TableParagraph"/>
              <w:rPr>
                <w:rFonts w:ascii="Microsoft Sans Serif"/>
              </w:rPr>
            </w:pPr>
          </w:p>
          <w:p w:rsidR="00510708" w:rsidRPr="00510708" w:rsidRDefault="00510708" w:rsidP="00927EAF">
            <w:pPr>
              <w:pStyle w:val="TableParagraph"/>
              <w:rPr>
                <w:rFonts w:ascii="Microsoft Sans Serif"/>
              </w:rPr>
            </w:pPr>
          </w:p>
          <w:p w:rsidR="00510708" w:rsidRPr="00510708" w:rsidRDefault="00510708" w:rsidP="00927EAF">
            <w:pPr>
              <w:pStyle w:val="TableParagraph"/>
              <w:rPr>
                <w:rFonts w:ascii="Microsoft Sans Serif"/>
              </w:rPr>
            </w:pPr>
          </w:p>
          <w:p w:rsidR="00510708" w:rsidRPr="00510708" w:rsidRDefault="00510708" w:rsidP="00927EAF">
            <w:pPr>
              <w:pStyle w:val="TableParagraph"/>
              <w:rPr>
                <w:rFonts w:ascii="Microsoft Sans Serif"/>
              </w:rPr>
            </w:pPr>
          </w:p>
          <w:p w:rsidR="00510708" w:rsidRPr="00510708" w:rsidRDefault="00510708" w:rsidP="00927EAF">
            <w:pPr>
              <w:pStyle w:val="TableParagraph"/>
              <w:spacing w:before="2"/>
              <w:rPr>
                <w:rFonts w:ascii="Microsoft Sans Serif"/>
              </w:rPr>
            </w:pPr>
          </w:p>
          <w:p w:rsidR="00510708" w:rsidRPr="00510708" w:rsidRDefault="00510708" w:rsidP="00927EAF">
            <w:pPr>
              <w:pStyle w:val="TableParagraph"/>
              <w:spacing w:before="1"/>
              <w:ind w:left="105"/>
              <w:rPr>
                <w:rFonts w:ascii="Microsoft Sans Serif"/>
              </w:rPr>
            </w:pPr>
            <w:r w:rsidRPr="00510708">
              <w:rPr>
                <w:rFonts w:ascii="Microsoft Sans Serif"/>
              </w:rPr>
              <w:t>УПРАВЛЕНИЕ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8" w:rsidRPr="00510708" w:rsidRDefault="00510708" w:rsidP="00927EAF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510708" w:rsidRPr="00510708" w:rsidRDefault="00510708" w:rsidP="00927EAF">
            <w:pPr>
              <w:pStyle w:val="TableParagraph"/>
              <w:ind w:left="107" w:right="361"/>
              <w:rPr>
                <w:sz w:val="20"/>
                <w:szCs w:val="20"/>
              </w:rPr>
            </w:pPr>
            <w:r w:rsidRPr="00510708">
              <w:rPr>
                <w:sz w:val="20"/>
                <w:szCs w:val="20"/>
              </w:rPr>
              <w:t>Управление, содержание и ремонт общего имущества МКД в соответствии с Постановлением Правительства РФ от 03.04.2013 № 290 «О минимальном перечне услуг и работ, необходимых для обеспечения надлежащего</w:t>
            </w:r>
          </w:p>
          <w:p w:rsidR="00510708" w:rsidRPr="00510708" w:rsidRDefault="00510708" w:rsidP="00927EAF">
            <w:pPr>
              <w:pStyle w:val="TableParagraph"/>
              <w:ind w:left="107" w:right="910"/>
              <w:rPr>
                <w:sz w:val="20"/>
                <w:szCs w:val="20"/>
              </w:rPr>
            </w:pPr>
            <w:r w:rsidRPr="00510708">
              <w:rPr>
                <w:sz w:val="20"/>
                <w:szCs w:val="20"/>
              </w:rPr>
              <w:t>содержания общего имущества в многоквартирном доме, и порядке их оказания и выполнения».</w:t>
            </w:r>
          </w:p>
          <w:p w:rsidR="00510708" w:rsidRPr="00510708" w:rsidRDefault="00510708" w:rsidP="00927EA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510708" w:rsidRPr="00510708" w:rsidRDefault="00510708" w:rsidP="00927EAF">
            <w:pPr>
              <w:pStyle w:val="TableParagraph"/>
              <w:ind w:left="107" w:right="284"/>
              <w:rPr>
                <w:sz w:val="20"/>
                <w:szCs w:val="20"/>
              </w:rPr>
            </w:pPr>
            <w:r w:rsidRPr="00510708">
              <w:rPr>
                <w:sz w:val="20"/>
                <w:szCs w:val="20"/>
              </w:rPr>
              <w:t>Заключение договоров на проведение работ со сторонними организациями (в том числе договоров страхования) для обеспечения содержания МКД в нормативном состоянии.</w:t>
            </w:r>
          </w:p>
          <w:p w:rsidR="00510708" w:rsidRPr="00510708" w:rsidRDefault="00510708" w:rsidP="00927EAF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510708" w:rsidRPr="00510708" w:rsidRDefault="00510708" w:rsidP="00927EAF">
            <w:pPr>
              <w:pStyle w:val="TableParagraph"/>
              <w:ind w:left="107"/>
              <w:rPr>
                <w:sz w:val="20"/>
                <w:szCs w:val="20"/>
              </w:rPr>
            </w:pPr>
            <w:r w:rsidRPr="00510708">
              <w:rPr>
                <w:sz w:val="20"/>
                <w:szCs w:val="20"/>
              </w:rPr>
              <w:t>Работа с неплательщиками.</w:t>
            </w:r>
          </w:p>
        </w:tc>
      </w:tr>
    </w:tbl>
    <w:p w:rsidR="000B3C05" w:rsidRDefault="000B3C05">
      <w:pPr>
        <w:sectPr w:rsidR="000B3C05" w:rsidSect="00510708">
          <w:type w:val="continuous"/>
          <w:pgSz w:w="11910" w:h="16840"/>
          <w:pgMar w:top="480" w:right="460" w:bottom="142" w:left="560" w:header="720" w:footer="720" w:gutter="0"/>
          <w:cols w:space="720"/>
        </w:sectPr>
      </w:pPr>
    </w:p>
    <w:p w:rsidR="00000000" w:rsidRDefault="0092330A" w:rsidP="009A31E3"/>
    <w:sectPr w:rsidR="00000000">
      <w:pgSz w:w="11910" w:h="16840"/>
      <w:pgMar w:top="560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05"/>
    <w:rsid w:val="000B3C05"/>
    <w:rsid w:val="00510708"/>
    <w:rsid w:val="007B0A70"/>
    <w:rsid w:val="0092330A"/>
    <w:rsid w:val="009A31E3"/>
    <w:rsid w:val="00A212E1"/>
    <w:rsid w:val="00CA51DF"/>
    <w:rsid w:val="00CC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1A6AD7"/>
  <w15:docId w15:val="{5801B703-E022-4354-AAA3-C554FCF2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B0A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</w:rPr>
  </w:style>
  <w:style w:type="paragraph" w:styleId="a4">
    <w:name w:val="Title"/>
    <w:basedOn w:val="a"/>
    <w:uiPriority w:val="1"/>
    <w:qFormat/>
    <w:pPr>
      <w:spacing w:before="69" w:line="252" w:lineRule="exact"/>
      <w:ind w:right="382"/>
      <w:jc w:val="right"/>
    </w:pPr>
    <w:rPr>
      <w:b/>
      <w:bCs/>
      <w:i/>
      <w:i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233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330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</cp:lastModifiedBy>
  <cp:revision>3</cp:revision>
  <cp:lastPrinted>2024-03-03T13:01:00Z</cp:lastPrinted>
  <dcterms:created xsi:type="dcterms:W3CDTF">2024-03-03T13:01:00Z</dcterms:created>
  <dcterms:modified xsi:type="dcterms:W3CDTF">2024-03-03T13:04:00Z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2024-03-03T00:00:00Z</vt:filetime>
  </property>
</Properties>
</file>